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2701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Obec  V r b o v</w:t>
      </w:r>
    </w:p>
    <w:p w14:paraId="69091E9D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24"/>
          <w:u w:val="single"/>
        </w:rPr>
      </w:pPr>
    </w:p>
    <w:p w14:paraId="1DE8514B" w14:textId="77777777" w:rsidR="00A92360" w:rsidRPr="00C343A3" w:rsidRDefault="00A92360" w:rsidP="00A92360">
      <w:pPr>
        <w:pStyle w:val="Zkladntext1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 w:val="24"/>
        </w:rPr>
        <w:t>Č.j. :</w:t>
      </w:r>
      <w:r>
        <w:rPr>
          <w:rFonts w:ascii="Garamond" w:hAnsi="Garamond"/>
          <w:b/>
          <w:sz w:val="24"/>
        </w:rPr>
        <w:tab/>
        <w:t>VR-2021/190/002-OcÚ</w:t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 w:rsidRPr="00C343A3">
        <w:rPr>
          <w:rFonts w:ascii="Garamond" w:hAnsi="Garamond"/>
          <w:b/>
          <w:szCs w:val="22"/>
        </w:rPr>
        <w:t>Vo Vrbove  05. 08. 2021</w:t>
      </w:r>
    </w:p>
    <w:p w14:paraId="74835F11" w14:textId="77777777" w:rsidR="00A92360" w:rsidRDefault="00A92360" w:rsidP="00A92360">
      <w:pPr>
        <w:pStyle w:val="Zkladntext1"/>
        <w:rPr>
          <w:rFonts w:ascii="Garamond" w:hAnsi="Garamond"/>
          <w:b/>
          <w:sz w:val="24"/>
        </w:rPr>
      </w:pPr>
    </w:p>
    <w:p w14:paraId="6EE3118C" w14:textId="77777777" w:rsidR="00A92360" w:rsidRDefault="00A92360" w:rsidP="00A92360">
      <w:pPr>
        <w:pStyle w:val="Zkladntext1"/>
        <w:rPr>
          <w:rFonts w:ascii="Garamond" w:hAnsi="Garamond"/>
          <w:b/>
          <w:sz w:val="24"/>
          <w:u w:val="single"/>
        </w:rPr>
      </w:pPr>
    </w:p>
    <w:p w14:paraId="18252A2A" w14:textId="77777777" w:rsidR="00A92360" w:rsidRDefault="00A92360" w:rsidP="00A92360">
      <w:pPr>
        <w:pStyle w:val="Zkladntext1"/>
        <w:rPr>
          <w:rFonts w:ascii="Garamond" w:hAnsi="Garamond"/>
          <w:b/>
          <w:sz w:val="24"/>
          <w:u w:val="single"/>
        </w:rPr>
      </w:pPr>
    </w:p>
    <w:p w14:paraId="64CF3BF0" w14:textId="77777777" w:rsidR="00A92360" w:rsidRPr="004B30E9" w:rsidRDefault="00A92360" w:rsidP="00A92360">
      <w:pPr>
        <w:pStyle w:val="Zkladntext2"/>
        <w:spacing w:before="720" w:after="720"/>
        <w:jc w:val="center"/>
        <w:rPr>
          <w:b/>
          <w:noProof w:val="0"/>
          <w:sz w:val="52"/>
          <w:szCs w:val="52"/>
        </w:rPr>
      </w:pPr>
      <w:r w:rsidRPr="004B30E9">
        <w:rPr>
          <w:b/>
          <w:bCs/>
          <w:sz w:val="52"/>
          <w:szCs w:val="52"/>
        </w:rPr>
        <w:t>V e r e j n á    v y h l á š k a</w:t>
      </w: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9120"/>
      </w:tblGrid>
      <w:tr w:rsidR="00A92360" w:rsidRPr="004B30E9" w14:paraId="7542A2ED" w14:textId="77777777" w:rsidTr="0091503C">
        <w:trPr>
          <w:jc w:val="center"/>
        </w:trPr>
        <w:tc>
          <w:tcPr>
            <w:tcW w:w="9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7D3B463E" w14:textId="77777777" w:rsidR="00A92360" w:rsidRDefault="00A92360" w:rsidP="0091503C">
            <w:pPr>
              <w:pStyle w:val="Zkladntext2"/>
              <w:jc w:val="center"/>
              <w:rPr>
                <w:rFonts w:ascii="Garamond" w:hAnsi="Garamond"/>
                <w:b/>
                <w:sz w:val="36"/>
              </w:rPr>
            </w:pPr>
            <w:r w:rsidRPr="006103F2">
              <w:rPr>
                <w:rFonts w:ascii="Garamond" w:hAnsi="Garamond"/>
                <w:b/>
                <w:sz w:val="36"/>
              </w:rPr>
              <w:t>O Z N Á M E N I</w:t>
            </w:r>
            <w:r>
              <w:rPr>
                <w:rFonts w:ascii="Garamond" w:hAnsi="Garamond"/>
                <w:b/>
                <w:sz w:val="36"/>
              </w:rPr>
              <w:t> </w:t>
            </w:r>
            <w:r w:rsidRPr="006103F2">
              <w:rPr>
                <w:rFonts w:ascii="Garamond" w:hAnsi="Garamond"/>
                <w:b/>
                <w:sz w:val="36"/>
              </w:rPr>
              <w:t>E</w:t>
            </w:r>
          </w:p>
          <w:p w14:paraId="6602B37B" w14:textId="77777777" w:rsidR="00A92360" w:rsidRDefault="00A92360" w:rsidP="0091503C">
            <w:pPr>
              <w:pStyle w:val="Zkladntext2"/>
              <w:jc w:val="center"/>
              <w:rPr>
                <w:rFonts w:ascii="Garamond" w:hAnsi="Garamond"/>
                <w:b/>
                <w:sz w:val="36"/>
              </w:rPr>
            </w:pPr>
          </w:p>
          <w:p w14:paraId="10AC5260" w14:textId="77777777" w:rsidR="00A92360" w:rsidRDefault="00A92360" w:rsidP="0091503C">
            <w:pPr>
              <w:pStyle w:val="Zkladntext2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E33E7">
              <w:rPr>
                <w:rFonts w:ascii="Garamond" w:hAnsi="Garamond"/>
                <w:b/>
                <w:sz w:val="28"/>
                <w:szCs w:val="28"/>
              </w:rPr>
              <w:t>o začatí prerokovan</w:t>
            </w:r>
            <w:r>
              <w:rPr>
                <w:rFonts w:ascii="Garamond" w:hAnsi="Garamond"/>
                <w:b/>
                <w:sz w:val="28"/>
                <w:szCs w:val="28"/>
              </w:rPr>
              <w:t>ia</w:t>
            </w:r>
            <w:r w:rsidRPr="00DE33E7">
              <w:rPr>
                <w:rFonts w:ascii="Garamond" w:hAnsi="Garamond"/>
                <w:b/>
                <w:sz w:val="28"/>
                <w:szCs w:val="28"/>
              </w:rPr>
              <w:t xml:space="preserve"> návrhu 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zmien a doplnkov </w:t>
            </w:r>
          </w:p>
          <w:p w14:paraId="3DE0D470" w14:textId="77777777" w:rsidR="00A92360" w:rsidRPr="004B30E9" w:rsidRDefault="00A92360" w:rsidP="0091503C">
            <w:pPr>
              <w:pStyle w:val="Zkladntext2"/>
              <w:jc w:val="center"/>
              <w:rPr>
                <w:b/>
                <w:sz w:val="24"/>
                <w:u w:val="single"/>
              </w:rPr>
            </w:pPr>
            <w:r w:rsidRPr="00DE33E7">
              <w:rPr>
                <w:rFonts w:ascii="Garamond" w:hAnsi="Garamond"/>
                <w:b/>
                <w:sz w:val="28"/>
                <w:szCs w:val="28"/>
              </w:rPr>
              <w:t>územného plánu obce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Vrbov č. 8</w:t>
            </w:r>
          </w:p>
        </w:tc>
      </w:tr>
    </w:tbl>
    <w:p w14:paraId="187160ED" w14:textId="77777777" w:rsidR="00A92360" w:rsidRPr="004B30E9" w:rsidRDefault="00A92360" w:rsidP="00A92360">
      <w:pPr>
        <w:pStyle w:val="Zkladntext"/>
        <w:ind w:firstLine="720"/>
      </w:pPr>
    </w:p>
    <w:p w14:paraId="50A01D44" w14:textId="77777777" w:rsidR="00A92360" w:rsidRPr="00C343A3" w:rsidRDefault="00A92360" w:rsidP="00A92360">
      <w:pPr>
        <w:pStyle w:val="Zkladntext"/>
        <w:ind w:firstLine="720"/>
        <w:jc w:val="both"/>
        <w:rPr>
          <w:noProof/>
          <w:sz w:val="22"/>
          <w:szCs w:val="22"/>
        </w:rPr>
      </w:pPr>
      <w:r w:rsidRPr="00C343A3">
        <w:rPr>
          <w:noProof/>
          <w:sz w:val="22"/>
          <w:szCs w:val="22"/>
        </w:rPr>
        <w:t>Obec Vrbov ako orgán územného plánovania, ktorý obstaráva územnoplánovaciu dokumentáciu v zmysle § 16 ods. 2 zák. č. 50/76 Zb. o územnom plánovaní a stavebnom poriadku (stavebný zákon), v znení neskorších predpisov, obstaráva zmeny doplnky územného plánu obce Vrbov č. 8, ktorý rieši aktualizovanie územného plánu obce Vrbov v súlade s požiadavkou na zmenu funkčného využitia pozemkov prac. č. KN C 166, 167/1, 168/1, 169/1 a 181/1, kat. územie Vrbov v zastavanom území obce na výstavbu občianskej vybavenosti, zároveň aktualizuje súlad územného plánu obce s novým Územným plánom Prešovského samosprávneho kraja, schváleným v roku 2019.</w:t>
      </w:r>
    </w:p>
    <w:p w14:paraId="298FAA3F" w14:textId="77777777" w:rsidR="00A92360" w:rsidRDefault="00A92360" w:rsidP="00A92360">
      <w:pPr>
        <w:pStyle w:val="Zkladntext"/>
        <w:spacing w:before="120"/>
        <w:ind w:firstLine="720"/>
        <w:rPr>
          <w:noProof/>
          <w:sz w:val="22"/>
          <w:szCs w:val="22"/>
        </w:rPr>
      </w:pPr>
      <w:r w:rsidRPr="00C343A3">
        <w:rPr>
          <w:noProof/>
          <w:sz w:val="22"/>
          <w:szCs w:val="22"/>
        </w:rPr>
        <w:t>Obec Vrbov podľa § 22 ods. 2 stavebného zákona týmto</w:t>
      </w:r>
    </w:p>
    <w:p w14:paraId="078305FC" w14:textId="77777777" w:rsidR="00A92360" w:rsidRPr="006103F2" w:rsidRDefault="00A92360" w:rsidP="00A92360">
      <w:pPr>
        <w:spacing w:before="360" w:after="240"/>
        <w:jc w:val="center"/>
        <w:rPr>
          <w:rFonts w:ascii="Garamond" w:hAnsi="Garamond"/>
          <w:b/>
          <w:sz w:val="48"/>
        </w:rPr>
      </w:pPr>
      <w:r w:rsidRPr="006103F2">
        <w:rPr>
          <w:rFonts w:ascii="Garamond" w:hAnsi="Garamond"/>
          <w:b/>
          <w:sz w:val="48"/>
        </w:rPr>
        <w:t>o z n a m u j e   v e r e j n o s t i</w:t>
      </w:r>
    </w:p>
    <w:p w14:paraId="488958E2" w14:textId="77777777" w:rsidR="00A92360" w:rsidRPr="006F5954" w:rsidRDefault="00A92360" w:rsidP="00A92360">
      <w:pPr>
        <w:spacing w:before="240"/>
        <w:jc w:val="both"/>
        <w:rPr>
          <w:noProof/>
          <w:sz w:val="22"/>
          <w:szCs w:val="22"/>
        </w:rPr>
      </w:pPr>
      <w:r w:rsidRPr="006F5954">
        <w:rPr>
          <w:sz w:val="22"/>
          <w:szCs w:val="22"/>
        </w:rPr>
        <w:t xml:space="preserve">to znamená občanom, samostatne zárobkovo činným osobám a právnickým osobám pôsobiacich v katastrálnom území Vrbov, </w:t>
      </w:r>
      <w:r w:rsidRPr="006F5954">
        <w:rPr>
          <w:noProof/>
          <w:sz w:val="22"/>
          <w:szCs w:val="22"/>
        </w:rPr>
        <w:t xml:space="preserve">že prerokováva návrh  zmien a doplnkov územného plánu obce Vrbov č. 8 ( ďalej len „Návrh ZaD ÚPN-O“) a tento  je zverejnený na internetovej stránke </w:t>
      </w:r>
      <w:hyperlink r:id="rId4" w:history="1">
        <w:r w:rsidRPr="006F5954">
          <w:rPr>
            <w:rStyle w:val="Hypertextovprepojenie"/>
            <w:noProof/>
            <w:sz w:val="22"/>
            <w:szCs w:val="22"/>
          </w:rPr>
          <w:t>www.obecvrbov.sk</w:t>
        </w:r>
      </w:hyperlink>
      <w:r w:rsidRPr="006F5954">
        <w:rPr>
          <w:noProof/>
          <w:sz w:val="22"/>
          <w:szCs w:val="22"/>
        </w:rPr>
        <w:t xml:space="preserve"> ako aj  na úradnej tabuli v obci.</w:t>
      </w:r>
    </w:p>
    <w:p w14:paraId="5823A2C1" w14:textId="77777777" w:rsidR="00A92360" w:rsidRPr="00F35B2E" w:rsidRDefault="00A92360" w:rsidP="00A92360">
      <w:pPr>
        <w:spacing w:before="120"/>
        <w:ind w:firstLine="709"/>
        <w:jc w:val="both"/>
        <w:rPr>
          <w:noProof/>
          <w:color w:val="000000"/>
        </w:rPr>
      </w:pPr>
      <w:r w:rsidRPr="00C343A3">
        <w:rPr>
          <w:noProof/>
          <w:color w:val="000000"/>
          <w:sz w:val="22"/>
          <w:szCs w:val="22"/>
        </w:rPr>
        <w:t xml:space="preserve">Verejné prerokovanie návrhu  </w:t>
      </w:r>
      <w:r w:rsidRPr="00C343A3">
        <w:rPr>
          <w:noProof/>
          <w:sz w:val="22"/>
          <w:szCs w:val="22"/>
        </w:rPr>
        <w:t>ZaD ÚPN-O</w:t>
      </w:r>
      <w:r w:rsidRPr="00C343A3">
        <w:rPr>
          <w:noProof/>
          <w:color w:val="000000"/>
          <w:sz w:val="22"/>
          <w:szCs w:val="22"/>
        </w:rPr>
        <w:t xml:space="preserve"> pre</w:t>
      </w:r>
      <w:r>
        <w:rPr>
          <w:noProof/>
          <w:color w:val="000000"/>
          <w:sz w:val="22"/>
          <w:szCs w:val="22"/>
        </w:rPr>
        <w:t xml:space="preserve"> verejnosť</w:t>
      </w:r>
      <w:r w:rsidRPr="00C343A3">
        <w:rPr>
          <w:noProof/>
          <w:color w:val="000000"/>
          <w:sz w:val="22"/>
          <w:szCs w:val="22"/>
        </w:rPr>
        <w:t xml:space="preserve"> sa uskutoční za účasti spracovateľa dňa 11. 08. 2021 v čase od 10,00 do 11,30 hod, </w:t>
      </w:r>
      <w:r w:rsidRPr="00C343A3">
        <w:rPr>
          <w:bCs/>
          <w:sz w:val="22"/>
          <w:szCs w:val="22"/>
        </w:rPr>
        <w:t>v zasadacej miestnosti Obecného úradu Vrbov na 2 poschodí.</w:t>
      </w:r>
      <w:r w:rsidRPr="00F35B2E">
        <w:rPr>
          <w:bCs/>
        </w:rPr>
        <w:t>.</w:t>
      </w:r>
    </w:p>
    <w:p w14:paraId="6A2798FB" w14:textId="77777777" w:rsidR="00A92360" w:rsidRPr="00C343A3" w:rsidRDefault="00A92360" w:rsidP="00A92360">
      <w:pPr>
        <w:spacing w:before="120"/>
        <w:ind w:firstLine="709"/>
        <w:jc w:val="both"/>
        <w:rPr>
          <w:noProof/>
          <w:color w:val="000000"/>
          <w:sz w:val="22"/>
          <w:szCs w:val="22"/>
        </w:rPr>
      </w:pPr>
      <w:r w:rsidRPr="00C343A3">
        <w:rPr>
          <w:noProof/>
          <w:color w:val="000000"/>
          <w:sz w:val="22"/>
          <w:szCs w:val="22"/>
        </w:rPr>
        <w:t xml:space="preserve">Návrh </w:t>
      </w:r>
      <w:r w:rsidRPr="00C343A3">
        <w:rPr>
          <w:noProof/>
          <w:sz w:val="22"/>
          <w:szCs w:val="22"/>
        </w:rPr>
        <w:t>ZaD ÚPN-O</w:t>
      </w:r>
      <w:r w:rsidRPr="00C343A3">
        <w:rPr>
          <w:noProof/>
          <w:color w:val="000000"/>
          <w:sz w:val="22"/>
          <w:szCs w:val="22"/>
        </w:rPr>
        <w:t xml:space="preserve"> bude v uvedenom čase vyvesený </w:t>
      </w:r>
      <w:r w:rsidRPr="00C343A3">
        <w:rPr>
          <w:bCs/>
          <w:sz w:val="22"/>
          <w:szCs w:val="22"/>
        </w:rPr>
        <w:t>v zasadacej miestnosti Obecného úradu Vrbov na 2 poschodí</w:t>
      </w:r>
      <w:r w:rsidRPr="00C343A3">
        <w:rPr>
          <w:noProof/>
          <w:color w:val="000000"/>
          <w:sz w:val="22"/>
          <w:szCs w:val="22"/>
        </w:rPr>
        <w:t xml:space="preserve"> (prístup do miestnosti bude obmedzený tak, aby sa v miestnosti nenachádzal väčší počet osôb v zmysle platného COVID automatu a spracovateľ návrhu </w:t>
      </w:r>
      <w:r w:rsidRPr="00C343A3">
        <w:rPr>
          <w:bCs/>
          <w:sz w:val="22"/>
          <w:szCs w:val="22"/>
        </w:rPr>
        <w:t>v zasadacej miestnosti Obecného úradu Vrbov na 2 poschodí</w:t>
      </w:r>
      <w:r w:rsidRPr="00C343A3">
        <w:rPr>
          <w:noProof/>
          <w:color w:val="000000"/>
          <w:sz w:val="22"/>
          <w:szCs w:val="22"/>
        </w:rPr>
        <w:t xml:space="preserve"> na prípadne otázky bude odpovedať postupne).</w:t>
      </w:r>
    </w:p>
    <w:p w14:paraId="0C24D158" w14:textId="77777777" w:rsidR="00A92360" w:rsidRDefault="00A92360" w:rsidP="00A92360">
      <w:pPr>
        <w:spacing w:before="120"/>
        <w:jc w:val="both"/>
        <w:rPr>
          <w:noProof/>
          <w:color w:val="000000"/>
        </w:rPr>
      </w:pPr>
      <w:r w:rsidRPr="00C343A3">
        <w:rPr>
          <w:noProof/>
          <w:color w:val="000000"/>
          <w:sz w:val="22"/>
          <w:szCs w:val="22"/>
        </w:rPr>
        <w:t xml:space="preserve">     </w:t>
      </w:r>
      <w:r w:rsidRPr="00C343A3">
        <w:rPr>
          <w:noProof/>
          <w:color w:val="000000"/>
          <w:sz w:val="22"/>
          <w:szCs w:val="22"/>
        </w:rPr>
        <w:tab/>
        <w:t>Tento postup Obec Vrbov zvolila z dôvodu obmedzenia činnosti  vyplývajúcich z ustanovení stavebného zákona, týkajúcich sa verejného prerokovania (mimoriadnej situácie v Slovenskej republike vyhlásenej vládou Slovenskej republiky v súvislosti s vysoko nebezpečnou nákazou spôsobenou koronavírusom 2019-nCoV - obmedzenie  zhromažďovania sa väčšieho počtu osôb na zabránenie šírenia vírusu).</w:t>
      </w:r>
    </w:p>
    <w:p w14:paraId="7B7FCF9E" w14:textId="77777777" w:rsidR="00A92360" w:rsidRDefault="00A92360" w:rsidP="00A92360">
      <w:pPr>
        <w:pStyle w:val="Zkladntext2"/>
        <w:jc w:val="center"/>
        <w:rPr>
          <w:b/>
          <w:i/>
          <w:szCs w:val="22"/>
        </w:rPr>
      </w:pPr>
    </w:p>
    <w:p w14:paraId="714CD881" w14:textId="77777777" w:rsidR="00A92360" w:rsidRPr="002C17D2" w:rsidRDefault="00A92360" w:rsidP="00A92360">
      <w:pPr>
        <w:pStyle w:val="Zkladntext2"/>
        <w:jc w:val="center"/>
        <w:rPr>
          <w:b/>
          <w:i/>
          <w:szCs w:val="22"/>
        </w:rPr>
      </w:pPr>
      <w:r w:rsidRPr="002C17D2">
        <w:rPr>
          <w:b/>
          <w:i/>
          <w:szCs w:val="22"/>
        </w:rPr>
        <w:t>.  /  .</w:t>
      </w:r>
    </w:p>
    <w:p w14:paraId="2C1AD3A9" w14:textId="77777777" w:rsidR="00A92360" w:rsidRPr="002C17D2" w:rsidRDefault="00A92360" w:rsidP="00A92360">
      <w:pPr>
        <w:pStyle w:val="Zkladntext2"/>
        <w:jc w:val="center"/>
        <w:rPr>
          <w:b/>
          <w:i/>
          <w:szCs w:val="22"/>
        </w:rPr>
      </w:pPr>
      <w:r w:rsidRPr="002C17D2">
        <w:rPr>
          <w:b/>
          <w:i/>
          <w:szCs w:val="22"/>
        </w:rPr>
        <w:t>-  2  -</w:t>
      </w:r>
    </w:p>
    <w:p w14:paraId="1C36CB8B" w14:textId="77777777" w:rsidR="00A92360" w:rsidRPr="00F35B2E" w:rsidRDefault="00A92360" w:rsidP="00A92360">
      <w:pPr>
        <w:spacing w:before="120"/>
        <w:ind w:firstLine="708"/>
        <w:jc w:val="both"/>
        <w:rPr>
          <w:noProof/>
          <w:color w:val="000000"/>
        </w:rPr>
      </w:pPr>
      <w:r w:rsidRPr="00F35B2E">
        <w:rPr>
          <w:noProof/>
          <w:color w:val="000000"/>
        </w:rPr>
        <w:lastRenderedPageBreak/>
        <w:t xml:space="preserve">Zároveň Obec </w:t>
      </w:r>
      <w:r>
        <w:rPr>
          <w:noProof/>
          <w:color w:val="000000"/>
        </w:rPr>
        <w:t>Vrbov</w:t>
      </w:r>
      <w:r w:rsidRPr="00F35B2E">
        <w:rPr>
          <w:noProof/>
          <w:color w:val="000000"/>
        </w:rPr>
        <w:t xml:space="preserve"> týmto žiada </w:t>
      </w:r>
      <w:r w:rsidRPr="00F35B2E">
        <w:t>verejnosť</w:t>
      </w:r>
      <w:r w:rsidRPr="00F35B2E">
        <w:rPr>
          <w:noProof/>
          <w:color w:val="000000"/>
        </w:rPr>
        <w:t xml:space="preserve">,  ak je to možné,  aby svoje požiadavky o vysvetlenie týkajúce sa predloženého návrhu uplatňovali na spracovateľa </w:t>
      </w:r>
      <w:r w:rsidRPr="00F35B2E">
        <w:rPr>
          <w:noProof/>
          <w:color w:val="000000"/>
          <w:u w:val="single"/>
        </w:rPr>
        <w:t>Ing. arch. Vladimíra Ligusa elektronickou formou na urbeko.urbeko@gmail.com  alebo telefonicky na č. t. +421905242508.</w:t>
      </w:r>
    </w:p>
    <w:p w14:paraId="7D2B6278" w14:textId="77777777" w:rsidR="00A92360" w:rsidRPr="006F5954" w:rsidRDefault="00A92360" w:rsidP="00A92360">
      <w:pPr>
        <w:pStyle w:val="Zkladntext"/>
        <w:spacing w:before="120"/>
        <w:ind w:firstLine="720"/>
        <w:jc w:val="both"/>
      </w:pPr>
      <w:r w:rsidRPr="00F35B2E">
        <w:t>V zmysle § 22 ods. 1 stavebného zákona Obec V</w:t>
      </w:r>
      <w:r>
        <w:t>rbov</w:t>
      </w:r>
      <w:r w:rsidRPr="00F35B2E">
        <w:t xml:space="preserve"> týmto upozorňuje verejnosť, že je oprávnená podať pripomienky k návrhu  </w:t>
      </w:r>
      <w:proofErr w:type="spellStart"/>
      <w:r w:rsidRPr="006F5954">
        <w:t>návrhu</w:t>
      </w:r>
      <w:proofErr w:type="spellEnd"/>
      <w:r w:rsidRPr="006F5954">
        <w:t xml:space="preserve">  </w:t>
      </w:r>
      <w:proofErr w:type="spellStart"/>
      <w:r w:rsidRPr="006F5954">
        <w:t>ZaD</w:t>
      </w:r>
      <w:proofErr w:type="spellEnd"/>
      <w:r w:rsidRPr="006F5954">
        <w:t xml:space="preserve"> ÚPN-O </w:t>
      </w:r>
      <w:r w:rsidRPr="00F35B2E">
        <w:t xml:space="preserve">do 30 dní odo dňa oznámenia a tieto je potrebné   doručiť  písomne na adresu: </w:t>
      </w:r>
      <w:r w:rsidRPr="006F5954">
        <w:t>Obec Vrbov, 059 72 Vrbov 204  príp. do úradnej elektronickej schránky  obce Vrbov</w:t>
      </w:r>
      <w:r w:rsidRPr="00F35B2E">
        <w:t xml:space="preserve">. Na neskôr doručené pripomienky sa nebude prihliadať. Osobné podanie je možné iba  do pripravenej schránky umiestnenej v priestoroch </w:t>
      </w:r>
      <w:proofErr w:type="spellStart"/>
      <w:r w:rsidRPr="00F35B2E">
        <w:t>OcÚ</w:t>
      </w:r>
      <w:proofErr w:type="spellEnd"/>
      <w:r w:rsidRPr="00F35B2E">
        <w:t xml:space="preserve"> a spôsobom podľa pokynov zverejnených obcou.</w:t>
      </w:r>
    </w:p>
    <w:p w14:paraId="046D80AC" w14:textId="77777777" w:rsidR="00A92360" w:rsidRPr="00F35B2E" w:rsidRDefault="00A92360" w:rsidP="00A92360">
      <w:pPr>
        <w:pStyle w:val="Zkladntext"/>
        <w:spacing w:before="120"/>
        <w:ind w:firstLine="720"/>
        <w:rPr>
          <w:b/>
          <w:bCs/>
          <w:szCs w:val="22"/>
        </w:rPr>
      </w:pPr>
      <w:r w:rsidRPr="00F35B2E">
        <w:rPr>
          <w:b/>
          <w:bCs/>
          <w:szCs w:val="22"/>
        </w:rPr>
        <w:t>Zverejnenie návrhu sa doručuje formou verejnej vyhlášky.</w:t>
      </w:r>
    </w:p>
    <w:p w14:paraId="77EDE953" w14:textId="77777777" w:rsidR="00A92360" w:rsidRPr="004B30E9" w:rsidRDefault="00A92360" w:rsidP="00A92360">
      <w:pPr>
        <w:pStyle w:val="Zkladntext2"/>
        <w:spacing w:before="120"/>
        <w:ind w:firstLine="709"/>
        <w:rPr>
          <w:sz w:val="24"/>
        </w:rPr>
      </w:pPr>
    </w:p>
    <w:p w14:paraId="7D1D00BF" w14:textId="77777777" w:rsidR="00A92360" w:rsidRDefault="00A92360" w:rsidP="00A92360">
      <w:pPr>
        <w:spacing w:before="120"/>
        <w:ind w:left="4247" w:firstLine="709"/>
        <w:jc w:val="center"/>
        <w:rPr>
          <w:sz w:val="22"/>
          <w:szCs w:val="22"/>
          <w:lang w:eastAsia="sk-SK"/>
        </w:rPr>
      </w:pPr>
    </w:p>
    <w:p w14:paraId="5CB2994B" w14:textId="77777777" w:rsidR="00A92360" w:rsidRDefault="00A92360" w:rsidP="00A92360">
      <w:pPr>
        <w:spacing w:before="120"/>
        <w:ind w:left="4247" w:firstLine="709"/>
        <w:jc w:val="center"/>
        <w:rPr>
          <w:sz w:val="22"/>
          <w:szCs w:val="22"/>
          <w:lang w:eastAsia="sk-SK"/>
        </w:rPr>
      </w:pPr>
    </w:p>
    <w:p w14:paraId="4AAFC077" w14:textId="77777777" w:rsidR="00A92360" w:rsidRDefault="00A92360" w:rsidP="00A92360">
      <w:pPr>
        <w:spacing w:before="120"/>
        <w:ind w:left="4247" w:firstLine="709"/>
        <w:jc w:val="center"/>
        <w:rPr>
          <w:sz w:val="22"/>
          <w:szCs w:val="22"/>
          <w:lang w:eastAsia="sk-SK"/>
        </w:rPr>
      </w:pPr>
    </w:p>
    <w:p w14:paraId="5377767D" w14:textId="77777777" w:rsidR="00A92360" w:rsidRPr="00C343A3" w:rsidRDefault="00A92360" w:rsidP="00A92360">
      <w:pPr>
        <w:spacing w:before="120"/>
        <w:ind w:left="4247" w:firstLine="709"/>
        <w:jc w:val="center"/>
        <w:rPr>
          <w:sz w:val="22"/>
          <w:szCs w:val="22"/>
          <w:lang w:eastAsia="sk-SK"/>
        </w:rPr>
      </w:pPr>
      <w:r w:rsidRPr="00C343A3">
        <w:rPr>
          <w:sz w:val="22"/>
          <w:szCs w:val="22"/>
          <w:lang w:eastAsia="sk-SK"/>
        </w:rPr>
        <w:t>Mgr. Tatiana  F a l t í n o v á</w:t>
      </w:r>
    </w:p>
    <w:p w14:paraId="29096A69" w14:textId="77777777" w:rsidR="00A92360" w:rsidRPr="00C343A3" w:rsidRDefault="00A92360" w:rsidP="00A92360">
      <w:pPr>
        <w:spacing w:before="120"/>
        <w:ind w:firstLine="708"/>
        <w:jc w:val="center"/>
        <w:rPr>
          <w:b/>
          <w:sz w:val="22"/>
          <w:szCs w:val="22"/>
          <w:lang w:eastAsia="sk-SK"/>
        </w:rPr>
      </w:pPr>
      <w:r w:rsidRPr="00C343A3">
        <w:rPr>
          <w:b/>
          <w:sz w:val="22"/>
          <w:szCs w:val="22"/>
          <w:lang w:eastAsia="sk-SK"/>
        </w:rPr>
        <w:t xml:space="preserve">                                                        </w:t>
      </w:r>
      <w:r w:rsidRPr="00C343A3">
        <w:rPr>
          <w:b/>
          <w:sz w:val="22"/>
          <w:szCs w:val="22"/>
          <w:lang w:eastAsia="sk-SK"/>
        </w:rPr>
        <w:tab/>
      </w:r>
      <w:r w:rsidRPr="00C343A3">
        <w:rPr>
          <w:b/>
          <w:sz w:val="22"/>
          <w:szCs w:val="22"/>
          <w:lang w:eastAsia="sk-SK"/>
        </w:rPr>
        <w:tab/>
        <w:t xml:space="preserve">Starosta obce </w:t>
      </w:r>
    </w:p>
    <w:p w14:paraId="6943FF2E" w14:textId="77777777" w:rsidR="00A92360" w:rsidRDefault="00A92360" w:rsidP="00A92360">
      <w:pPr>
        <w:pStyle w:val="Zkladntext2"/>
        <w:spacing w:before="120"/>
        <w:rPr>
          <w:b/>
        </w:rPr>
      </w:pPr>
    </w:p>
    <w:p w14:paraId="70A17B06" w14:textId="77777777" w:rsidR="00A92360" w:rsidRDefault="00A92360" w:rsidP="00A92360">
      <w:pPr>
        <w:pStyle w:val="Zkladntext2"/>
        <w:spacing w:before="120"/>
        <w:rPr>
          <w:b/>
        </w:rPr>
      </w:pPr>
    </w:p>
    <w:p w14:paraId="7DF983EC" w14:textId="77777777" w:rsidR="00A92360" w:rsidRDefault="00A92360" w:rsidP="00A92360">
      <w:pPr>
        <w:pStyle w:val="Zkladntext2"/>
        <w:spacing w:before="120"/>
        <w:rPr>
          <w:b/>
        </w:rPr>
      </w:pPr>
    </w:p>
    <w:p w14:paraId="6846E08E" w14:textId="77777777" w:rsidR="00A92360" w:rsidRPr="004B30E9" w:rsidRDefault="00A92360" w:rsidP="00A92360">
      <w:pPr>
        <w:pStyle w:val="Zkladntext2"/>
        <w:spacing w:before="120"/>
        <w:rPr>
          <w:b/>
        </w:rPr>
      </w:pPr>
    </w:p>
    <w:p w14:paraId="0221901D" w14:textId="77777777" w:rsidR="00A92360" w:rsidRPr="004B30E9" w:rsidRDefault="00A92360" w:rsidP="00A92360">
      <w:pPr>
        <w:pStyle w:val="Zkladntext2"/>
        <w:spacing w:before="120"/>
        <w:rPr>
          <w:b/>
        </w:rPr>
      </w:pPr>
    </w:p>
    <w:p w14:paraId="5CA26AEC" w14:textId="77777777" w:rsidR="00A92360" w:rsidRPr="004B30E9" w:rsidRDefault="00A92360" w:rsidP="00A92360">
      <w:pPr>
        <w:pStyle w:val="Zkladntext2"/>
        <w:spacing w:before="120"/>
        <w:rPr>
          <w:b/>
          <w:sz w:val="24"/>
          <w:szCs w:val="24"/>
        </w:rPr>
      </w:pPr>
      <w:r w:rsidRPr="004B30E9">
        <w:rPr>
          <w:b/>
          <w:sz w:val="24"/>
          <w:szCs w:val="24"/>
        </w:rPr>
        <w:t>Vyvesené dňa :                                                                 Zvesené dňa :</w:t>
      </w:r>
    </w:p>
    <w:p w14:paraId="5DECB707" w14:textId="77777777" w:rsidR="00A92360" w:rsidRPr="004B30E9" w:rsidRDefault="00A92360" w:rsidP="00A92360">
      <w:pPr>
        <w:pStyle w:val="Zkladntext2"/>
        <w:spacing w:before="120"/>
        <w:rPr>
          <w:b/>
          <w:sz w:val="24"/>
          <w:szCs w:val="24"/>
        </w:rPr>
      </w:pPr>
      <w:r w:rsidRPr="004B30E9">
        <w:rPr>
          <w:b/>
          <w:sz w:val="24"/>
          <w:szCs w:val="24"/>
        </w:rPr>
        <w:t>pečiatka a podpis orgánu, ktorý                                     pečiatka a podpis orgánu, ktorý</w:t>
      </w:r>
    </w:p>
    <w:p w14:paraId="5D366979" w14:textId="77777777" w:rsidR="00A92360" w:rsidRPr="00C343A3" w:rsidRDefault="00A92360" w:rsidP="00A92360">
      <w:pPr>
        <w:pStyle w:val="Zkladntext"/>
        <w:spacing w:before="120"/>
        <w:rPr>
          <w:noProof/>
          <w:sz w:val="22"/>
          <w:szCs w:val="22"/>
        </w:rPr>
      </w:pPr>
      <w:r w:rsidRPr="004B30E9">
        <w:rPr>
          <w:b/>
          <w:sz w:val="24"/>
          <w:szCs w:val="24"/>
        </w:rPr>
        <w:t xml:space="preserve">zabezpečil vyvesenie                                                </w:t>
      </w:r>
      <w:r>
        <w:rPr>
          <w:b/>
          <w:sz w:val="24"/>
          <w:szCs w:val="24"/>
        </w:rPr>
        <w:t xml:space="preserve">         </w:t>
      </w:r>
      <w:r w:rsidRPr="004B30E9">
        <w:rPr>
          <w:b/>
          <w:sz w:val="24"/>
          <w:szCs w:val="24"/>
        </w:rPr>
        <w:t>zabezpečil zvesenie</w:t>
      </w:r>
    </w:p>
    <w:p w14:paraId="0B79304F" w14:textId="77777777" w:rsidR="00A92360" w:rsidRPr="002C17D2" w:rsidRDefault="00A92360" w:rsidP="00A92360">
      <w:pPr>
        <w:pStyle w:val="Zkladntext"/>
        <w:rPr>
          <w:noProof/>
          <w:szCs w:val="22"/>
        </w:rPr>
      </w:pPr>
    </w:p>
    <w:p w14:paraId="433F0903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64498869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7403198E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35F84EA1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11ED3BA6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55161BE1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4C387901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2D86F547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2D7C7D6F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1BE4E098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3688F5D2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3F4B4185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451D690D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1453FA7B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74BD0397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123FBFEE" w14:textId="77777777" w:rsidR="00A92360" w:rsidRDefault="00A92360" w:rsidP="00A92360">
      <w:pPr>
        <w:pStyle w:val="Zkladntext1"/>
        <w:jc w:val="center"/>
        <w:rPr>
          <w:rFonts w:ascii="Garamond" w:hAnsi="Garamond"/>
          <w:b/>
          <w:sz w:val="32"/>
          <w:u w:val="single"/>
        </w:rPr>
      </w:pPr>
    </w:p>
    <w:p w14:paraId="5E595A42" w14:textId="77777777" w:rsidR="00A92360" w:rsidRDefault="00A92360"/>
    <w:sectPr w:rsidR="00A92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60"/>
    <w:rsid w:val="00A9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E48D"/>
  <w15:chartTrackingRefBased/>
  <w15:docId w15:val="{A0319F54-B309-4A7D-B2EC-61BAC264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2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1">
    <w:name w:val="Základný text1"/>
    <w:basedOn w:val="Normlny"/>
    <w:rsid w:val="00A92360"/>
    <w:pPr>
      <w:widowControl w:val="0"/>
      <w:spacing w:line="218" w:lineRule="auto"/>
      <w:jc w:val="both"/>
    </w:pPr>
    <w:rPr>
      <w:noProof/>
      <w:color w:val="000000"/>
      <w:sz w:val="22"/>
    </w:rPr>
  </w:style>
  <w:style w:type="paragraph" w:customStyle="1" w:styleId="Zkladntext2">
    <w:name w:val="Základný text2"/>
    <w:basedOn w:val="Normlny"/>
    <w:rsid w:val="00A92360"/>
    <w:pPr>
      <w:widowControl w:val="0"/>
      <w:spacing w:line="218" w:lineRule="auto"/>
      <w:jc w:val="both"/>
    </w:pPr>
    <w:rPr>
      <w:noProof/>
      <w:color w:val="000000"/>
      <w:sz w:val="22"/>
    </w:rPr>
  </w:style>
  <w:style w:type="paragraph" w:styleId="Zkladntext">
    <w:name w:val="Body Text"/>
    <w:basedOn w:val="Normlny"/>
    <w:link w:val="ZkladntextChar"/>
    <w:rsid w:val="00A923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923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unhideWhenUsed/>
    <w:rsid w:val="00A923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vrb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2021-08-05T07:16:00Z</dcterms:created>
  <dcterms:modified xsi:type="dcterms:W3CDTF">2021-08-05T07:17:00Z</dcterms:modified>
</cp:coreProperties>
</file>