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D4DFE" w14:textId="75E8D925" w:rsidR="00913EDB" w:rsidRDefault="00FB6CAD" w:rsidP="00913EDB">
      <w:pPr>
        <w:rPr>
          <w:rFonts w:ascii="Times New Roman" w:hAnsi="Times New Roman" w:cs="Times New Roman"/>
          <w:b/>
          <w:sz w:val="40"/>
          <w:szCs w:val="40"/>
        </w:rPr>
      </w:pPr>
      <w:r>
        <w:rPr>
          <w:rFonts w:ascii="Times New Roman" w:hAnsi="Times New Roman" w:cs="Times New Roman"/>
          <w:b/>
          <w:sz w:val="40"/>
          <w:szCs w:val="40"/>
        </w:rPr>
        <w:t xml:space="preserve"> </w:t>
      </w:r>
      <w:r w:rsidR="00913EDB">
        <w:rPr>
          <w:rFonts w:ascii="Times New Roman" w:hAnsi="Times New Roman" w:cs="Times New Roman"/>
          <w:b/>
          <w:noProof/>
          <w:sz w:val="40"/>
          <w:szCs w:val="40"/>
        </w:rPr>
        <w:drawing>
          <wp:anchor distT="0" distB="0" distL="114300" distR="114300" simplePos="0" relativeHeight="251658240" behindDoc="0" locked="0" layoutInCell="1" allowOverlap="1" wp14:anchorId="7F631020" wp14:editId="1200ED9B">
            <wp:simplePos x="0" y="0"/>
            <wp:positionH relativeFrom="column">
              <wp:posOffset>62230</wp:posOffset>
            </wp:positionH>
            <wp:positionV relativeFrom="paragraph">
              <wp:posOffset>0</wp:posOffset>
            </wp:positionV>
            <wp:extent cx="779780" cy="895350"/>
            <wp:effectExtent l="0" t="0" r="1270" b="0"/>
            <wp:wrapSquare wrapText="bothSides"/>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nak obce Vrbov.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9780" cy="895350"/>
                    </a:xfrm>
                    <a:prstGeom prst="rect">
                      <a:avLst/>
                    </a:prstGeom>
                  </pic:spPr>
                </pic:pic>
              </a:graphicData>
            </a:graphic>
          </wp:anchor>
        </w:drawing>
      </w:r>
      <w:r w:rsidR="00913EDB">
        <w:rPr>
          <w:rFonts w:ascii="Times New Roman" w:hAnsi="Times New Roman" w:cs="Times New Roman"/>
          <w:b/>
          <w:sz w:val="40"/>
          <w:szCs w:val="40"/>
        </w:rPr>
        <w:tab/>
      </w:r>
      <w:r w:rsidR="00913EDB">
        <w:rPr>
          <w:rFonts w:ascii="Times New Roman" w:hAnsi="Times New Roman" w:cs="Times New Roman"/>
          <w:b/>
          <w:sz w:val="40"/>
          <w:szCs w:val="40"/>
        </w:rPr>
        <w:tab/>
      </w:r>
      <w:r w:rsidR="00913EDB">
        <w:rPr>
          <w:rFonts w:ascii="Times New Roman" w:hAnsi="Times New Roman" w:cs="Times New Roman"/>
          <w:b/>
          <w:sz w:val="40"/>
          <w:szCs w:val="40"/>
        </w:rPr>
        <w:tab/>
      </w:r>
      <w:r w:rsidR="00913EDB">
        <w:rPr>
          <w:rFonts w:ascii="Times New Roman" w:hAnsi="Times New Roman" w:cs="Times New Roman"/>
          <w:b/>
          <w:sz w:val="40"/>
          <w:szCs w:val="40"/>
        </w:rPr>
        <w:tab/>
        <w:t>Obec Vrbov</w:t>
      </w:r>
    </w:p>
    <w:p w14:paraId="00DF4EBD" w14:textId="54091145" w:rsidR="004F47F7" w:rsidRPr="004F47F7" w:rsidRDefault="004F47F7" w:rsidP="004F47F7">
      <w:pPr>
        <w:ind w:left="3540" w:firstLine="708"/>
        <w:rPr>
          <w:rFonts w:ascii="Times New Roman" w:hAnsi="Times New Roman" w:cs="Times New Roman"/>
          <w:b/>
          <w:sz w:val="24"/>
          <w:szCs w:val="24"/>
        </w:rPr>
      </w:pPr>
      <w:r w:rsidRPr="004F47F7">
        <w:rPr>
          <w:rFonts w:ascii="Times New Roman" w:hAnsi="Times New Roman" w:cs="Times New Roman"/>
          <w:b/>
          <w:sz w:val="24"/>
          <w:szCs w:val="24"/>
        </w:rPr>
        <w:t>NÁVRH</w:t>
      </w:r>
    </w:p>
    <w:p w14:paraId="004D0002" w14:textId="3D59B2C3" w:rsidR="004F47F7" w:rsidRDefault="00913EDB" w:rsidP="00913EDB">
      <w:pPr>
        <w:jc w:val="center"/>
        <w:rPr>
          <w:rFonts w:ascii="Times New Roman" w:hAnsi="Times New Roman" w:cs="Times New Roman"/>
          <w:b/>
          <w:sz w:val="24"/>
          <w:szCs w:val="24"/>
        </w:rPr>
      </w:pPr>
      <w:r w:rsidRPr="00913EDB">
        <w:rPr>
          <w:rFonts w:ascii="Times New Roman" w:hAnsi="Times New Roman" w:cs="Times New Roman"/>
          <w:b/>
          <w:sz w:val="24"/>
          <w:szCs w:val="24"/>
        </w:rPr>
        <w:t xml:space="preserve">VŠEOBECNE ZÁVÄZNÉ NARIADENIE OBCE </w:t>
      </w:r>
      <w:r>
        <w:rPr>
          <w:rFonts w:ascii="Times New Roman" w:hAnsi="Times New Roman" w:cs="Times New Roman"/>
          <w:b/>
          <w:sz w:val="24"/>
          <w:szCs w:val="24"/>
        </w:rPr>
        <w:t>Vrbov</w:t>
      </w:r>
      <w:r w:rsidRPr="00913EDB">
        <w:rPr>
          <w:rFonts w:ascii="Times New Roman" w:hAnsi="Times New Roman" w:cs="Times New Roman"/>
          <w:b/>
          <w:sz w:val="24"/>
          <w:szCs w:val="24"/>
        </w:rPr>
        <w:t xml:space="preserve"> č. </w:t>
      </w:r>
      <w:r w:rsidR="00D87857">
        <w:rPr>
          <w:rFonts w:ascii="Times New Roman" w:hAnsi="Times New Roman" w:cs="Times New Roman"/>
          <w:b/>
          <w:color w:val="FF0000"/>
          <w:sz w:val="24"/>
          <w:szCs w:val="24"/>
        </w:rPr>
        <w:t>1</w:t>
      </w:r>
      <w:r w:rsidR="008B2270">
        <w:rPr>
          <w:rFonts w:ascii="Times New Roman" w:hAnsi="Times New Roman" w:cs="Times New Roman"/>
          <w:b/>
          <w:color w:val="FF0000"/>
          <w:sz w:val="24"/>
          <w:szCs w:val="24"/>
        </w:rPr>
        <w:t>4</w:t>
      </w:r>
      <w:bookmarkStart w:id="0" w:name="_GoBack"/>
      <w:bookmarkEnd w:id="0"/>
      <w:r w:rsidRPr="0004471F">
        <w:rPr>
          <w:rFonts w:ascii="Times New Roman" w:hAnsi="Times New Roman" w:cs="Times New Roman"/>
          <w:b/>
          <w:color w:val="FF0000"/>
          <w:sz w:val="24"/>
          <w:szCs w:val="24"/>
        </w:rPr>
        <w:t>/202</w:t>
      </w:r>
      <w:r w:rsidR="00D87857">
        <w:rPr>
          <w:rFonts w:ascii="Times New Roman" w:hAnsi="Times New Roman" w:cs="Times New Roman"/>
          <w:b/>
          <w:color w:val="FF0000"/>
          <w:sz w:val="24"/>
          <w:szCs w:val="24"/>
        </w:rPr>
        <w:t>4</w:t>
      </w:r>
      <w:r w:rsidRPr="0004471F">
        <w:rPr>
          <w:rFonts w:ascii="Times New Roman" w:hAnsi="Times New Roman" w:cs="Times New Roman"/>
          <w:b/>
          <w:color w:val="FF0000"/>
          <w:sz w:val="24"/>
          <w:szCs w:val="24"/>
        </w:rPr>
        <w:t xml:space="preserve"> </w:t>
      </w:r>
      <w:r w:rsidRPr="00913EDB">
        <w:rPr>
          <w:rFonts w:ascii="Times New Roman" w:hAnsi="Times New Roman" w:cs="Times New Roman"/>
          <w:b/>
          <w:sz w:val="24"/>
          <w:szCs w:val="24"/>
        </w:rPr>
        <w:t xml:space="preserve">o nakladaní s komunálnymi odpadmi a drobnými stavebnými odpadmi na území obce </w:t>
      </w:r>
    </w:p>
    <w:p w14:paraId="5115F46C" w14:textId="6ABD6EB5" w:rsidR="00913EDB" w:rsidRDefault="00913EDB" w:rsidP="00913EDB">
      <w:pPr>
        <w:jc w:val="center"/>
        <w:rPr>
          <w:rFonts w:ascii="Times New Roman" w:hAnsi="Times New Roman" w:cs="Times New Roman"/>
          <w:b/>
          <w:sz w:val="24"/>
          <w:szCs w:val="24"/>
        </w:rPr>
      </w:pPr>
      <w:r>
        <w:rPr>
          <w:rFonts w:ascii="Times New Roman" w:hAnsi="Times New Roman" w:cs="Times New Roman"/>
          <w:b/>
          <w:sz w:val="24"/>
          <w:szCs w:val="24"/>
        </w:rPr>
        <w:t>V R B O V</w:t>
      </w:r>
      <w:r w:rsidRPr="00913EDB">
        <w:rPr>
          <w:rFonts w:ascii="Times New Roman" w:hAnsi="Times New Roman" w:cs="Times New Roman"/>
          <w:b/>
          <w:sz w:val="24"/>
          <w:szCs w:val="24"/>
        </w:rPr>
        <w:t xml:space="preserve"> </w:t>
      </w:r>
    </w:p>
    <w:p w14:paraId="2DDCD463" w14:textId="77777777" w:rsidR="00296036" w:rsidRPr="00D27E05" w:rsidRDefault="00913EDB" w:rsidP="00913EDB">
      <w:pPr>
        <w:jc w:val="both"/>
        <w:rPr>
          <w:rFonts w:ascii="Times New Roman" w:hAnsi="Times New Roman" w:cs="Times New Roman"/>
          <w:sz w:val="24"/>
          <w:szCs w:val="24"/>
        </w:rPr>
      </w:pPr>
      <w:r w:rsidRPr="00913EDB">
        <w:rPr>
          <w:rFonts w:ascii="Times New Roman" w:hAnsi="Times New Roman" w:cs="Times New Roman"/>
          <w:sz w:val="24"/>
          <w:szCs w:val="24"/>
        </w:rPr>
        <w:t xml:space="preserve">Obecné zastupiteľstvo obce </w:t>
      </w:r>
      <w:r w:rsidR="00D27E05">
        <w:rPr>
          <w:rFonts w:ascii="Times New Roman" w:hAnsi="Times New Roman" w:cs="Times New Roman"/>
          <w:sz w:val="24"/>
          <w:szCs w:val="24"/>
        </w:rPr>
        <w:t>Vrbov</w:t>
      </w:r>
      <w:r w:rsidRPr="00913EDB">
        <w:rPr>
          <w:rFonts w:ascii="Times New Roman" w:hAnsi="Times New Roman" w:cs="Times New Roman"/>
          <w:sz w:val="24"/>
          <w:szCs w:val="24"/>
        </w:rPr>
        <w:t xml:space="preserve"> na základe ustanovenia § 6 ods. 1 zákona SNR č. 369/1990 Zb. o obecnom zriadení v znení neskorších predpisov a § 81 ods. 8 zákona č. 79/2015 </w:t>
      </w:r>
      <w:proofErr w:type="spellStart"/>
      <w:r w:rsidRPr="00913EDB">
        <w:rPr>
          <w:rFonts w:ascii="Times New Roman" w:hAnsi="Times New Roman" w:cs="Times New Roman"/>
          <w:sz w:val="24"/>
          <w:szCs w:val="24"/>
        </w:rPr>
        <w:t>Z.z</w:t>
      </w:r>
      <w:proofErr w:type="spellEnd"/>
      <w:r w:rsidRPr="00913EDB">
        <w:rPr>
          <w:rFonts w:ascii="Times New Roman" w:hAnsi="Times New Roman" w:cs="Times New Roman"/>
          <w:sz w:val="24"/>
          <w:szCs w:val="24"/>
        </w:rPr>
        <w:t>. o odpadoch a o zmene a doplnení niektorých zákonov /ďalej len ,,zákon o odpadoch“/ sa uznieslo na tomto Všeobecne záväznom nariadení</w:t>
      </w:r>
      <w:r>
        <w:rPr>
          <w:rFonts w:ascii="Times New Roman" w:hAnsi="Times New Roman" w:cs="Times New Roman"/>
          <w:sz w:val="24"/>
          <w:szCs w:val="24"/>
        </w:rPr>
        <w:t>:</w:t>
      </w:r>
    </w:p>
    <w:p w14:paraId="0BCCB202" w14:textId="77777777" w:rsidR="00296036" w:rsidRPr="00296036" w:rsidRDefault="00296036" w:rsidP="00296036">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I. </w:t>
      </w:r>
      <w:r w:rsidRPr="00296036">
        <w:rPr>
          <w:rFonts w:ascii="Times New Roman" w:hAnsi="Times New Roman" w:cs="Times New Roman"/>
          <w:b/>
          <w:sz w:val="24"/>
          <w:szCs w:val="24"/>
        </w:rPr>
        <w:t>Časť</w:t>
      </w:r>
    </w:p>
    <w:p w14:paraId="46D5BA9D" w14:textId="77777777" w:rsidR="00296036" w:rsidRPr="00296036" w:rsidRDefault="00296036" w:rsidP="00296036">
      <w:pPr>
        <w:spacing w:after="0"/>
        <w:ind w:left="360"/>
        <w:jc w:val="center"/>
        <w:rPr>
          <w:rFonts w:ascii="Times New Roman" w:hAnsi="Times New Roman" w:cs="Times New Roman"/>
          <w:b/>
          <w:sz w:val="24"/>
          <w:szCs w:val="24"/>
        </w:rPr>
      </w:pPr>
      <w:r w:rsidRPr="00296036">
        <w:rPr>
          <w:rFonts w:ascii="Times New Roman" w:hAnsi="Times New Roman" w:cs="Times New Roman"/>
          <w:b/>
          <w:sz w:val="24"/>
          <w:szCs w:val="24"/>
        </w:rPr>
        <w:t>Úvodné ustanovenie</w:t>
      </w:r>
    </w:p>
    <w:p w14:paraId="1064E23E" w14:textId="77777777" w:rsidR="000F640C" w:rsidRPr="00D27E05" w:rsidRDefault="00296036" w:rsidP="00296036">
      <w:pPr>
        <w:jc w:val="both"/>
        <w:rPr>
          <w:rFonts w:ascii="Times New Roman" w:hAnsi="Times New Roman" w:cs="Times New Roman"/>
          <w:sz w:val="24"/>
          <w:szCs w:val="24"/>
        </w:rPr>
      </w:pPr>
      <w:r w:rsidRPr="00296036">
        <w:rPr>
          <w:rFonts w:ascii="Times New Roman" w:hAnsi="Times New Roman" w:cs="Times New Roman"/>
          <w:sz w:val="24"/>
          <w:szCs w:val="24"/>
        </w:rPr>
        <w:t xml:space="preserve">Toto všeobecne záväzné nariadenie (ďalej len ,,VZN“) upravuje v súlade s hierarchiou odpadového hospodárstva podrobnosti o nakladaní s komunálnymi odpadmi na území obce </w:t>
      </w:r>
      <w:r>
        <w:rPr>
          <w:rFonts w:ascii="Times New Roman" w:hAnsi="Times New Roman" w:cs="Times New Roman"/>
          <w:sz w:val="24"/>
          <w:szCs w:val="24"/>
        </w:rPr>
        <w:t>Vrbov</w:t>
      </w:r>
      <w:r w:rsidRPr="00296036">
        <w:rPr>
          <w:rFonts w:ascii="Times New Roman" w:hAnsi="Times New Roman" w:cs="Times New Roman"/>
          <w:sz w:val="24"/>
          <w:szCs w:val="24"/>
        </w:rPr>
        <w:t xml:space="preserve">, najmä o nakladaní so zmesovým komunálnym odpadom a drobnými stavebnými odpadmi, o spôsobe zberu a prepravy komunálnych odpadov, o nakladaní s biologicky rozložiteľným komunálnym odpadom, o nakladaní s biologicky rozložiteľným kuchynským odpadom a reštauračným odpadom od prevádzkovateľa kuchyne, o spôsobe a podmienkach triedeného zberu komunálnych odpadov, najmä zberu </w:t>
      </w:r>
      <w:proofErr w:type="spellStart"/>
      <w:r w:rsidRPr="00296036">
        <w:rPr>
          <w:rFonts w:ascii="Times New Roman" w:hAnsi="Times New Roman" w:cs="Times New Roman"/>
          <w:sz w:val="24"/>
          <w:szCs w:val="24"/>
        </w:rPr>
        <w:t>elektroodpadov</w:t>
      </w:r>
      <w:proofErr w:type="spellEnd"/>
      <w:r w:rsidRPr="00296036">
        <w:rPr>
          <w:rFonts w:ascii="Times New Roman" w:hAnsi="Times New Roman" w:cs="Times New Roman"/>
          <w:sz w:val="24"/>
          <w:szCs w:val="24"/>
        </w:rPr>
        <w:t xml:space="preserve"> z domácností, odpadov z obalov a odpadov z neobalových výrobkov zbieraných spolu s obalmi, použitých prenosných batérií a akumulátorov a automobilových batérií a akumulátorov, veterinárnych liekov a humánnych liekov nespotrebovaných fyzickými osobami a zdravotníckych pomôcok, jedlých olejov a tukov, o spôsobe zberu objemného odpadu a odpadu z domácností s obsahom škodlivých látok vrátane určenia miesta na ich ukladanie, podrobnosti o spôsobe nahlasovania nezákonne umiestneného odpadu a o spôsobe zberu drobného stavebného odpadu.</w:t>
      </w:r>
    </w:p>
    <w:p w14:paraId="094829C3" w14:textId="77777777" w:rsidR="000F640C" w:rsidRPr="000F640C" w:rsidRDefault="000F640C" w:rsidP="000F640C">
      <w:pPr>
        <w:spacing w:after="0"/>
        <w:jc w:val="center"/>
        <w:rPr>
          <w:rFonts w:ascii="Times New Roman" w:hAnsi="Times New Roman" w:cs="Times New Roman"/>
          <w:b/>
          <w:sz w:val="24"/>
          <w:szCs w:val="24"/>
        </w:rPr>
      </w:pPr>
      <w:r w:rsidRPr="000F640C">
        <w:rPr>
          <w:rFonts w:ascii="Times New Roman" w:hAnsi="Times New Roman" w:cs="Times New Roman"/>
          <w:b/>
          <w:sz w:val="24"/>
          <w:szCs w:val="24"/>
        </w:rPr>
        <w:t>II. Časť</w:t>
      </w:r>
    </w:p>
    <w:p w14:paraId="3076CB06" w14:textId="77777777" w:rsidR="000F640C" w:rsidRDefault="000F640C" w:rsidP="000F640C">
      <w:pPr>
        <w:spacing w:after="0"/>
        <w:jc w:val="center"/>
        <w:rPr>
          <w:rFonts w:ascii="Times New Roman" w:hAnsi="Times New Roman" w:cs="Times New Roman"/>
          <w:b/>
          <w:sz w:val="24"/>
          <w:szCs w:val="24"/>
        </w:rPr>
      </w:pPr>
      <w:r w:rsidRPr="000F640C">
        <w:rPr>
          <w:rFonts w:ascii="Times New Roman" w:hAnsi="Times New Roman" w:cs="Times New Roman"/>
          <w:b/>
          <w:sz w:val="24"/>
          <w:szCs w:val="24"/>
        </w:rPr>
        <w:t>Základné ustanovenia</w:t>
      </w:r>
    </w:p>
    <w:p w14:paraId="58576CF6" w14:textId="77777777" w:rsidR="000F640C" w:rsidRPr="000F640C" w:rsidRDefault="000F640C" w:rsidP="000F640C">
      <w:pPr>
        <w:spacing w:after="0"/>
        <w:jc w:val="center"/>
        <w:rPr>
          <w:rFonts w:ascii="Times New Roman" w:hAnsi="Times New Roman" w:cs="Times New Roman"/>
          <w:b/>
          <w:sz w:val="24"/>
          <w:szCs w:val="24"/>
        </w:rPr>
      </w:pPr>
    </w:p>
    <w:p w14:paraId="2CFBF3A8" w14:textId="77777777" w:rsidR="000F640C" w:rsidRPr="000F640C" w:rsidRDefault="000F640C" w:rsidP="000F640C">
      <w:pPr>
        <w:spacing w:after="0"/>
        <w:jc w:val="center"/>
        <w:rPr>
          <w:rFonts w:ascii="Times New Roman" w:hAnsi="Times New Roman" w:cs="Times New Roman"/>
          <w:b/>
          <w:sz w:val="24"/>
          <w:szCs w:val="24"/>
        </w:rPr>
      </w:pPr>
      <w:r w:rsidRPr="000F640C">
        <w:rPr>
          <w:rFonts w:ascii="Times New Roman" w:hAnsi="Times New Roman" w:cs="Times New Roman"/>
          <w:b/>
          <w:sz w:val="24"/>
          <w:szCs w:val="24"/>
        </w:rPr>
        <w:t>§ 1</w:t>
      </w:r>
    </w:p>
    <w:p w14:paraId="58BF4926" w14:textId="77777777" w:rsidR="000F640C" w:rsidRPr="000F640C" w:rsidRDefault="000F640C" w:rsidP="000F640C">
      <w:pPr>
        <w:spacing w:after="0"/>
        <w:jc w:val="center"/>
        <w:rPr>
          <w:rFonts w:ascii="Times New Roman" w:hAnsi="Times New Roman" w:cs="Times New Roman"/>
          <w:b/>
          <w:sz w:val="24"/>
          <w:szCs w:val="24"/>
        </w:rPr>
      </w:pPr>
      <w:r w:rsidRPr="000F640C">
        <w:rPr>
          <w:rFonts w:ascii="Times New Roman" w:hAnsi="Times New Roman" w:cs="Times New Roman"/>
          <w:b/>
          <w:sz w:val="24"/>
          <w:szCs w:val="24"/>
        </w:rPr>
        <w:t>Základné pravidlo</w:t>
      </w:r>
    </w:p>
    <w:p w14:paraId="3D661DD5" w14:textId="77777777" w:rsidR="000F640C" w:rsidRPr="000F640C" w:rsidRDefault="000F640C" w:rsidP="00296036">
      <w:pPr>
        <w:jc w:val="both"/>
        <w:rPr>
          <w:rFonts w:ascii="Times New Roman" w:hAnsi="Times New Roman" w:cs="Times New Roman"/>
          <w:sz w:val="24"/>
          <w:szCs w:val="24"/>
        </w:rPr>
      </w:pPr>
      <w:r w:rsidRPr="000F640C">
        <w:rPr>
          <w:rFonts w:ascii="Times New Roman" w:hAnsi="Times New Roman" w:cs="Times New Roman"/>
          <w:sz w:val="24"/>
          <w:szCs w:val="24"/>
        </w:rPr>
        <w:t>Za nakladanie s komunálnymi odpadmi, ktoré vznikli na území obce, a s drobnými stavebnými odpadmi, ktoré vznikli na území obce, zodpovedá obec, ak zákon neustanovuje inak.</w:t>
      </w:r>
    </w:p>
    <w:p w14:paraId="119344DB" w14:textId="77777777" w:rsidR="000F640C" w:rsidRPr="000F640C" w:rsidRDefault="000F640C" w:rsidP="000F640C">
      <w:pPr>
        <w:spacing w:after="0"/>
        <w:jc w:val="center"/>
        <w:rPr>
          <w:rFonts w:ascii="Times New Roman" w:hAnsi="Times New Roman" w:cs="Times New Roman"/>
          <w:b/>
          <w:sz w:val="24"/>
          <w:szCs w:val="24"/>
        </w:rPr>
      </w:pPr>
      <w:r w:rsidRPr="000F640C">
        <w:rPr>
          <w:rFonts w:ascii="Times New Roman" w:hAnsi="Times New Roman" w:cs="Times New Roman"/>
          <w:b/>
          <w:sz w:val="24"/>
          <w:szCs w:val="24"/>
        </w:rPr>
        <w:t>§2</w:t>
      </w:r>
    </w:p>
    <w:p w14:paraId="59C53C2E" w14:textId="77777777" w:rsidR="000F640C" w:rsidRPr="000F640C" w:rsidRDefault="000F640C" w:rsidP="000F640C">
      <w:pPr>
        <w:spacing w:after="0"/>
        <w:jc w:val="center"/>
        <w:rPr>
          <w:rFonts w:ascii="Times New Roman" w:hAnsi="Times New Roman" w:cs="Times New Roman"/>
          <w:b/>
          <w:sz w:val="24"/>
          <w:szCs w:val="24"/>
        </w:rPr>
      </w:pPr>
      <w:r w:rsidRPr="000F640C">
        <w:rPr>
          <w:rFonts w:ascii="Times New Roman" w:hAnsi="Times New Roman" w:cs="Times New Roman"/>
          <w:b/>
          <w:sz w:val="24"/>
          <w:szCs w:val="24"/>
        </w:rPr>
        <w:t>Základné pojmy</w:t>
      </w:r>
    </w:p>
    <w:p w14:paraId="7EA29A82" w14:textId="77777777" w:rsidR="000F640C" w:rsidRP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sz w:val="24"/>
          <w:szCs w:val="24"/>
        </w:rPr>
        <w:t xml:space="preserve">1. </w:t>
      </w:r>
      <w:r w:rsidRPr="000F640C">
        <w:rPr>
          <w:rFonts w:ascii="Times New Roman" w:hAnsi="Times New Roman" w:cs="Times New Roman"/>
          <w:b/>
          <w:sz w:val="24"/>
          <w:szCs w:val="24"/>
        </w:rPr>
        <w:t xml:space="preserve">Pôvodca odpadu </w:t>
      </w:r>
      <w:r w:rsidRPr="000F640C">
        <w:rPr>
          <w:rFonts w:ascii="Times New Roman" w:hAnsi="Times New Roman" w:cs="Times New Roman"/>
          <w:sz w:val="24"/>
          <w:szCs w:val="24"/>
        </w:rPr>
        <w:t xml:space="preserve">je každý, ktorého činnosťou vzniká komunálny odpad a je poplatníkom za komunálne odpady a drobné stavebné odpady podľa osobitného predpisu. </w:t>
      </w:r>
    </w:p>
    <w:p w14:paraId="3F0E5959" w14:textId="77777777" w:rsidR="000F640C" w:rsidRP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2</w:t>
      </w:r>
      <w:r w:rsidRPr="000F640C">
        <w:rPr>
          <w:rFonts w:ascii="Times New Roman" w:hAnsi="Times New Roman" w:cs="Times New Roman"/>
          <w:sz w:val="24"/>
          <w:szCs w:val="24"/>
        </w:rPr>
        <w:t xml:space="preserve">. </w:t>
      </w:r>
      <w:r w:rsidRPr="000F640C">
        <w:rPr>
          <w:rFonts w:ascii="Times New Roman" w:hAnsi="Times New Roman" w:cs="Times New Roman"/>
          <w:b/>
          <w:sz w:val="24"/>
          <w:szCs w:val="24"/>
        </w:rPr>
        <w:t>Držiteľ odpadu</w:t>
      </w:r>
      <w:r w:rsidRPr="000F640C">
        <w:rPr>
          <w:rFonts w:ascii="Times New Roman" w:hAnsi="Times New Roman" w:cs="Times New Roman"/>
          <w:sz w:val="24"/>
          <w:szCs w:val="24"/>
        </w:rPr>
        <w:t xml:space="preserve"> je pôvodca odpadu alebo osoba, ktorá má komunálny odpad v držbe. </w:t>
      </w:r>
    </w:p>
    <w:p w14:paraId="2486895E" w14:textId="77777777"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3</w:t>
      </w:r>
      <w:r w:rsidRPr="000F640C">
        <w:rPr>
          <w:rFonts w:ascii="Times New Roman" w:hAnsi="Times New Roman" w:cs="Times New Roman"/>
          <w:sz w:val="24"/>
          <w:szCs w:val="24"/>
        </w:rPr>
        <w:t xml:space="preserve">. </w:t>
      </w:r>
      <w:r w:rsidRPr="000F640C">
        <w:rPr>
          <w:rFonts w:ascii="Times New Roman" w:hAnsi="Times New Roman" w:cs="Times New Roman"/>
          <w:b/>
          <w:sz w:val="24"/>
          <w:szCs w:val="24"/>
        </w:rPr>
        <w:t>Systém zberu</w:t>
      </w:r>
      <w:r w:rsidRPr="000F640C">
        <w:rPr>
          <w:rFonts w:ascii="Times New Roman" w:hAnsi="Times New Roman" w:cs="Times New Roman"/>
          <w:sz w:val="24"/>
          <w:szCs w:val="24"/>
        </w:rPr>
        <w:t xml:space="preserve"> je spôsob zberu a prepravy komunálneho odpadu na území obce spôsob triedenia jednotlivých zložiek komunálneho odpadu, spôsob nakladania s drobnými stavebnými odpadmi, určenie typu zberných nádob, kontajnerov a určenie miest na ukladanie týchto odpadov za účelom ich zhodnotenia alebo zneškodnenia. </w:t>
      </w:r>
    </w:p>
    <w:p w14:paraId="5850B36A" w14:textId="77777777"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4</w:t>
      </w:r>
      <w:r w:rsidRPr="000F640C">
        <w:rPr>
          <w:rFonts w:ascii="Times New Roman" w:hAnsi="Times New Roman" w:cs="Times New Roman"/>
          <w:sz w:val="24"/>
          <w:szCs w:val="24"/>
        </w:rPr>
        <w:t xml:space="preserve">. </w:t>
      </w:r>
      <w:r w:rsidRPr="000F640C">
        <w:rPr>
          <w:rFonts w:ascii="Times New Roman" w:hAnsi="Times New Roman" w:cs="Times New Roman"/>
          <w:b/>
          <w:sz w:val="24"/>
          <w:szCs w:val="24"/>
        </w:rPr>
        <w:t>Zložka komunálneho odpadu</w:t>
      </w:r>
      <w:r w:rsidRPr="000F640C">
        <w:rPr>
          <w:rFonts w:ascii="Times New Roman" w:hAnsi="Times New Roman" w:cs="Times New Roman"/>
          <w:sz w:val="24"/>
          <w:szCs w:val="24"/>
        </w:rPr>
        <w:t xml:space="preserve"> je časť komunálneho odpadu, ktorú možno mechanicky oddeliť a zaradiť ako samostatný druh odpadu. Zložka komunálneho odpadu sa považuje za </w:t>
      </w:r>
      <w:r w:rsidRPr="000F640C">
        <w:rPr>
          <w:rFonts w:ascii="Times New Roman" w:hAnsi="Times New Roman" w:cs="Times New Roman"/>
          <w:sz w:val="24"/>
          <w:szCs w:val="24"/>
        </w:rPr>
        <w:lastRenderedPageBreak/>
        <w:t xml:space="preserve">vytriedenú, ak neobsahuje iné zložky komunálneho odpadu alebo iné nečistoty, ktoré možno zaradiť ako samostatné druhy odpadov. </w:t>
      </w:r>
    </w:p>
    <w:p w14:paraId="2AFFC24D" w14:textId="77777777"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5</w:t>
      </w:r>
      <w:r w:rsidRPr="000F640C">
        <w:rPr>
          <w:rFonts w:ascii="Times New Roman" w:hAnsi="Times New Roman" w:cs="Times New Roman"/>
          <w:sz w:val="24"/>
          <w:szCs w:val="24"/>
        </w:rPr>
        <w:t xml:space="preserve">. </w:t>
      </w:r>
      <w:r w:rsidRPr="000F640C">
        <w:rPr>
          <w:rFonts w:ascii="Times New Roman" w:hAnsi="Times New Roman" w:cs="Times New Roman"/>
          <w:b/>
          <w:sz w:val="24"/>
          <w:szCs w:val="24"/>
        </w:rPr>
        <w:t>Komunálny odpad</w:t>
      </w:r>
      <w:r w:rsidRPr="000F640C">
        <w:rPr>
          <w:rFonts w:ascii="Times New Roman" w:hAnsi="Times New Roman" w:cs="Times New Roman"/>
          <w:sz w:val="24"/>
          <w:szCs w:val="24"/>
        </w:rPr>
        <w:t xml:space="preserve"> sú odpady z domácnosti vznikajúce na území obce pri činnosti fyzických osôb a odpady podobných vlastností a zloženia, ktorých pôvodcom je právnická osoba alebo fyzická osoba – podnikateľ, okrem odpadov vznikajúcich pri bezprostrednom výkone činností tvoriacich predmet podnikania alebo činností právnickej osoby alebo fyzickej osoby - podnikateľa; za odpady z domácností sa považujú aj odpady z nehnuteľností slúžiacich fyzickým osobám na ich individuálnu rekreáciu, napríklad zo záhrad, chát, chalúp alebo na parkovanie alebo uskladnenie vozidla používaného pre potreby domácnosti, najmä z garáží, garážových stojísk a parkovacích stojísk. Komunálnymi odpadmi sú aj všetky odpady vznikajúce v obci pri čistení verejných komunikácií a priestranstiev, ktoré sú majetkom obce alebo v správe obce, a taktiež pri údržbe verejnej zelene vrátane parkov a cintorínov, ktoré sú majetkom obce alebo v správe obce a ďalšej zelene na pozemkoch fyzických osôb. Medzi komunálne odpady sa nezaraďujú staré vozidla ani odpadové pneumatiky. </w:t>
      </w:r>
    </w:p>
    <w:p w14:paraId="30CDC0D1" w14:textId="77777777"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6</w:t>
      </w:r>
      <w:r w:rsidRPr="000F640C">
        <w:rPr>
          <w:rFonts w:ascii="Times New Roman" w:hAnsi="Times New Roman" w:cs="Times New Roman"/>
          <w:sz w:val="24"/>
          <w:szCs w:val="24"/>
        </w:rPr>
        <w:t xml:space="preserve">. </w:t>
      </w:r>
      <w:r w:rsidRPr="000F640C">
        <w:rPr>
          <w:rFonts w:ascii="Times New Roman" w:hAnsi="Times New Roman" w:cs="Times New Roman"/>
          <w:b/>
          <w:sz w:val="24"/>
          <w:szCs w:val="24"/>
        </w:rPr>
        <w:t>Zmesový komunálny odpad</w:t>
      </w:r>
      <w:r w:rsidRPr="000F640C">
        <w:rPr>
          <w:rFonts w:ascii="Times New Roman" w:hAnsi="Times New Roman" w:cs="Times New Roman"/>
          <w:sz w:val="24"/>
          <w:szCs w:val="24"/>
        </w:rPr>
        <w:t xml:space="preserve"> je nevytriedený komunálny odpad alebo komunálny odpad po vytriedení zložiek komunálneho odpadu. </w:t>
      </w:r>
    </w:p>
    <w:p w14:paraId="606AD848" w14:textId="77777777"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7. Biologický odpad</w:t>
      </w:r>
      <w:r w:rsidRPr="000F640C">
        <w:rPr>
          <w:rFonts w:ascii="Times New Roman" w:hAnsi="Times New Roman" w:cs="Times New Roman"/>
          <w:sz w:val="24"/>
          <w:szCs w:val="24"/>
        </w:rPr>
        <w:t xml:space="preserve"> je biologicky rozložiteľný odpad zo záhrad a z parkov, odpad z potravín a kuchynský odpad z domácností, reštaurácií, zo stravovacích a z maloobchodných zariadení a porovnateľný odpad z potravinárskych podnikov. </w:t>
      </w:r>
    </w:p>
    <w:p w14:paraId="7DF8317F" w14:textId="77777777"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8. Biologicky rozložiteľné komunálne odp</w:t>
      </w:r>
      <w:r w:rsidRPr="000F640C">
        <w:rPr>
          <w:rFonts w:ascii="Times New Roman" w:hAnsi="Times New Roman" w:cs="Times New Roman"/>
          <w:sz w:val="24"/>
          <w:szCs w:val="24"/>
        </w:rPr>
        <w:t xml:space="preserve">ady sú všetky druhy biologicky rozložiteľných odpadov, ktoré je možné zaradiť do skupiny 20 Komunálne odpady. </w:t>
      </w:r>
    </w:p>
    <w:p w14:paraId="358FD231" w14:textId="77777777"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9. Drobný stavebný odpad</w:t>
      </w:r>
      <w:r w:rsidRPr="000F640C">
        <w:rPr>
          <w:rFonts w:ascii="Times New Roman" w:hAnsi="Times New Roman" w:cs="Times New Roman"/>
          <w:sz w:val="24"/>
          <w:szCs w:val="24"/>
        </w:rPr>
        <w:t xml:space="preserve"> (ďalej tiež „DSO“) je odpad z bežných udržiavacích prác vykonávaných fyzickou osobou alebo pre fyzickú osobu, za ktorý sa platí miestny poplatok za komunálne odpady a drobné stavebné odpady. </w:t>
      </w:r>
    </w:p>
    <w:p w14:paraId="697F81C8" w14:textId="1DE9EDC1" w:rsidR="000F640C" w:rsidRDefault="000F640C" w:rsidP="000F640C">
      <w:pPr>
        <w:spacing w:after="0"/>
        <w:jc w:val="both"/>
        <w:rPr>
          <w:rFonts w:ascii="Times New Roman" w:hAnsi="Times New Roman" w:cs="Times New Roman"/>
          <w:sz w:val="24"/>
          <w:szCs w:val="24"/>
        </w:rPr>
      </w:pPr>
      <w:r w:rsidRPr="000F640C">
        <w:rPr>
          <w:rFonts w:ascii="Times New Roman" w:hAnsi="Times New Roman" w:cs="Times New Roman"/>
          <w:b/>
          <w:sz w:val="24"/>
          <w:szCs w:val="24"/>
        </w:rPr>
        <w:t xml:space="preserve">10. </w:t>
      </w:r>
      <w:proofErr w:type="spellStart"/>
      <w:r w:rsidRPr="000F640C">
        <w:rPr>
          <w:rFonts w:ascii="Times New Roman" w:hAnsi="Times New Roman" w:cs="Times New Roman"/>
          <w:b/>
          <w:sz w:val="24"/>
          <w:szCs w:val="24"/>
        </w:rPr>
        <w:t>Elektroodpad</w:t>
      </w:r>
      <w:proofErr w:type="spellEnd"/>
      <w:r w:rsidRPr="000F640C">
        <w:rPr>
          <w:rFonts w:ascii="Times New Roman" w:hAnsi="Times New Roman" w:cs="Times New Roman"/>
          <w:sz w:val="24"/>
          <w:szCs w:val="24"/>
        </w:rPr>
        <w:t xml:space="preserve"> z domácností je </w:t>
      </w:r>
      <w:proofErr w:type="spellStart"/>
      <w:r w:rsidRPr="000F640C">
        <w:rPr>
          <w:rFonts w:ascii="Times New Roman" w:hAnsi="Times New Roman" w:cs="Times New Roman"/>
          <w:sz w:val="24"/>
          <w:szCs w:val="24"/>
        </w:rPr>
        <w:t>elektroodpad</w:t>
      </w:r>
      <w:proofErr w:type="spellEnd"/>
      <w:r w:rsidRPr="000F640C">
        <w:rPr>
          <w:rFonts w:ascii="Times New Roman" w:hAnsi="Times New Roman" w:cs="Times New Roman"/>
          <w:sz w:val="24"/>
          <w:szCs w:val="24"/>
        </w:rPr>
        <w:t>, ktorý pochádza z domácností napr. spotrebná elektronika, informačné technológie a telekomunikačné zariadenia, svietidlá, svetelné zdroje...</w:t>
      </w:r>
    </w:p>
    <w:p w14:paraId="3252C87A" w14:textId="40E9D86E" w:rsidR="00E03A23" w:rsidRPr="00E03A23" w:rsidRDefault="00E03A23" w:rsidP="000F640C">
      <w:pPr>
        <w:spacing w:after="0"/>
        <w:jc w:val="both"/>
        <w:rPr>
          <w:rFonts w:ascii="Times New Roman" w:hAnsi="Times New Roman" w:cs="Times New Roman"/>
          <w:sz w:val="24"/>
          <w:szCs w:val="24"/>
        </w:rPr>
      </w:pPr>
      <w:r w:rsidRPr="00E03A23">
        <w:rPr>
          <w:rFonts w:ascii="Times New Roman" w:hAnsi="Times New Roman" w:cs="Times New Roman"/>
          <w:b/>
          <w:sz w:val="24"/>
          <w:szCs w:val="24"/>
          <w:highlight w:val="yellow"/>
        </w:rPr>
        <w:t>11. Šatstvo a textílie</w:t>
      </w:r>
      <w:r w:rsidRPr="00E03A23">
        <w:rPr>
          <w:rFonts w:ascii="Times New Roman" w:hAnsi="Times New Roman" w:cs="Times New Roman"/>
          <w:sz w:val="24"/>
          <w:szCs w:val="24"/>
          <w:highlight w:val="yellow"/>
        </w:rPr>
        <w:t xml:space="preserve"> z domácností je </w:t>
      </w:r>
      <w:r w:rsidRPr="00E03A23">
        <w:rPr>
          <w:rFonts w:ascii="Times New Roman" w:hAnsi="Times New Roman" w:cs="Times New Roman"/>
          <w:sz w:val="24"/>
          <w:szCs w:val="24"/>
          <w:highlight w:val="yellow"/>
          <w:shd w:val="clear" w:color="auto" w:fill="FFFFFF"/>
        </w:rPr>
        <w:t>viackrát použitá textília, alebo výrobok z textilu, ktorý už nespĺňa požiadavky textilu, nie je možné ho opätovne použiť alebo obsahuje niektorú z nebezpečných vlastností.</w:t>
      </w:r>
    </w:p>
    <w:p w14:paraId="5BA2C9A5" w14:textId="08823987" w:rsidR="00D27E05" w:rsidRDefault="00D27E05" w:rsidP="000F640C">
      <w:pPr>
        <w:spacing w:after="0"/>
        <w:jc w:val="both"/>
        <w:rPr>
          <w:rFonts w:ascii="Times New Roman" w:hAnsi="Times New Roman" w:cs="Times New Roman"/>
          <w:sz w:val="24"/>
          <w:szCs w:val="24"/>
        </w:rPr>
      </w:pPr>
      <w:r w:rsidRPr="002D0D36">
        <w:rPr>
          <w:rFonts w:ascii="Times New Roman" w:hAnsi="Times New Roman" w:cs="Times New Roman"/>
          <w:b/>
          <w:sz w:val="24"/>
          <w:szCs w:val="24"/>
        </w:rPr>
        <w:t>1</w:t>
      </w:r>
      <w:r w:rsidR="00E03A23">
        <w:rPr>
          <w:rFonts w:ascii="Times New Roman" w:hAnsi="Times New Roman" w:cs="Times New Roman"/>
          <w:b/>
          <w:sz w:val="24"/>
          <w:szCs w:val="24"/>
        </w:rPr>
        <w:t>2</w:t>
      </w:r>
      <w:r w:rsidRPr="002D0D36">
        <w:rPr>
          <w:rFonts w:ascii="Times New Roman" w:hAnsi="Times New Roman" w:cs="Times New Roman"/>
          <w:b/>
          <w:sz w:val="24"/>
          <w:szCs w:val="24"/>
        </w:rPr>
        <w:t>. Nebezpečný odpad</w:t>
      </w:r>
      <w:r w:rsidRPr="00D27E05">
        <w:rPr>
          <w:rFonts w:ascii="Times New Roman" w:hAnsi="Times New Roman" w:cs="Times New Roman"/>
          <w:sz w:val="24"/>
          <w:szCs w:val="24"/>
        </w:rPr>
        <w:t xml:space="preserve"> je odpad, ktorý má aspoň jednu nebezpečnú vlastnosť uvedenú v prílohe osobitného predpisu</w:t>
      </w:r>
      <w:r w:rsidR="002D0D36">
        <w:rPr>
          <w:rStyle w:val="Odkaznapoznmkupodiarou"/>
          <w:rFonts w:ascii="Times New Roman" w:hAnsi="Times New Roman" w:cs="Times New Roman"/>
          <w:sz w:val="24"/>
          <w:szCs w:val="24"/>
        </w:rPr>
        <w:footnoteReference w:id="1"/>
      </w:r>
      <w:r w:rsidR="002D0D36">
        <w:rPr>
          <w:rFonts w:ascii="Times New Roman" w:hAnsi="Times New Roman" w:cs="Times New Roman"/>
          <w:sz w:val="24"/>
          <w:szCs w:val="24"/>
        </w:rPr>
        <w:t>.</w:t>
      </w:r>
    </w:p>
    <w:p w14:paraId="0F1E9FAD" w14:textId="32ADB7C4" w:rsidR="00D27E05" w:rsidRDefault="00D27E05" w:rsidP="000F640C">
      <w:pPr>
        <w:spacing w:after="0"/>
        <w:jc w:val="both"/>
        <w:rPr>
          <w:rFonts w:ascii="Times New Roman" w:hAnsi="Times New Roman" w:cs="Times New Roman"/>
          <w:sz w:val="24"/>
          <w:szCs w:val="24"/>
        </w:rPr>
      </w:pPr>
      <w:r w:rsidRPr="002D0D36">
        <w:rPr>
          <w:rFonts w:ascii="Times New Roman" w:hAnsi="Times New Roman" w:cs="Times New Roman"/>
          <w:b/>
          <w:sz w:val="24"/>
          <w:szCs w:val="24"/>
        </w:rPr>
        <w:t>1</w:t>
      </w:r>
      <w:r w:rsidR="00E03A23">
        <w:rPr>
          <w:rFonts w:ascii="Times New Roman" w:hAnsi="Times New Roman" w:cs="Times New Roman"/>
          <w:b/>
          <w:sz w:val="24"/>
          <w:szCs w:val="24"/>
        </w:rPr>
        <w:t>3</w:t>
      </w:r>
      <w:r w:rsidRPr="002D0D36">
        <w:rPr>
          <w:rFonts w:ascii="Times New Roman" w:hAnsi="Times New Roman" w:cs="Times New Roman"/>
          <w:b/>
          <w:sz w:val="24"/>
          <w:szCs w:val="24"/>
        </w:rPr>
        <w:t>. Kalendárový zber</w:t>
      </w:r>
      <w:r w:rsidRPr="00D27E05">
        <w:rPr>
          <w:rFonts w:ascii="Times New Roman" w:hAnsi="Times New Roman" w:cs="Times New Roman"/>
          <w:sz w:val="24"/>
          <w:szCs w:val="24"/>
        </w:rPr>
        <w:t xml:space="preserve"> je zber oddelene zbieranej zložky komunálneho odpadu v určenom čase, ktorý každoročne určí obec. Tento zber spočíva v pristavení vozidla alebo zberných nádob v určitom čase najviac na jeden deň, pričom obec o tomto zbere informuje obyvateľov vopred spôsobom v mieste obvyklým. </w:t>
      </w:r>
    </w:p>
    <w:p w14:paraId="24E0766F" w14:textId="4F3E73FB" w:rsidR="004A2009" w:rsidRDefault="00D27E05" w:rsidP="000F640C">
      <w:pPr>
        <w:spacing w:after="0"/>
        <w:jc w:val="both"/>
        <w:rPr>
          <w:rFonts w:ascii="Times New Roman" w:hAnsi="Times New Roman" w:cs="Times New Roman"/>
          <w:sz w:val="24"/>
          <w:szCs w:val="24"/>
        </w:rPr>
      </w:pPr>
      <w:r w:rsidRPr="002D0D36">
        <w:rPr>
          <w:rFonts w:ascii="Times New Roman" w:hAnsi="Times New Roman" w:cs="Times New Roman"/>
          <w:b/>
          <w:sz w:val="24"/>
          <w:szCs w:val="24"/>
        </w:rPr>
        <w:t>1</w:t>
      </w:r>
      <w:r w:rsidR="00E03A23">
        <w:rPr>
          <w:rFonts w:ascii="Times New Roman" w:hAnsi="Times New Roman" w:cs="Times New Roman"/>
          <w:b/>
          <w:sz w:val="24"/>
          <w:szCs w:val="24"/>
        </w:rPr>
        <w:t>4</w:t>
      </w:r>
      <w:r w:rsidRPr="002D0D36">
        <w:rPr>
          <w:rFonts w:ascii="Times New Roman" w:hAnsi="Times New Roman" w:cs="Times New Roman"/>
          <w:b/>
          <w:sz w:val="24"/>
          <w:szCs w:val="24"/>
        </w:rPr>
        <w:t>. Oprávnená osoba</w:t>
      </w:r>
      <w:r w:rsidRPr="00D27E05">
        <w:rPr>
          <w:rFonts w:ascii="Times New Roman" w:hAnsi="Times New Roman" w:cs="Times New Roman"/>
          <w:sz w:val="24"/>
          <w:szCs w:val="24"/>
        </w:rPr>
        <w:t xml:space="preserve"> je právnická osoba alebo fyzická osoba - podnikateľ, ktorá má s obcou uzatvorenú zmluvu podľa osobitného predpisu</w:t>
      </w:r>
      <w:r w:rsidR="002D0D36">
        <w:rPr>
          <w:rStyle w:val="Odkaznapoznmkupodiarou"/>
          <w:rFonts w:ascii="Times New Roman" w:hAnsi="Times New Roman" w:cs="Times New Roman"/>
          <w:sz w:val="24"/>
          <w:szCs w:val="24"/>
        </w:rPr>
        <w:footnoteReference w:id="2"/>
      </w:r>
      <w:r w:rsidRPr="00D27E05">
        <w:rPr>
          <w:rFonts w:ascii="Times New Roman" w:hAnsi="Times New Roman" w:cs="Times New Roman"/>
          <w:sz w:val="24"/>
          <w:szCs w:val="24"/>
        </w:rPr>
        <w:t xml:space="preserve"> na vykonávanie zberu vrátane mobilného zberu a prepravy komunálnych odpadov, s výnimkou biologicky rozložiteľného kuchynského a reštauračného odpadu od prevádzkovateľa kuchyne. Oprávnenou osobou pre zber odpadov z obalov a odpadov z neobalových výrobkov je právnická osoba alebo fyzická osoba - podnikateľ, ktorá má okrem zmluvy podľa predchádzajúcej vety uzatvorenú aj zmluvu s </w:t>
      </w:r>
      <w:r w:rsidRPr="00D27E05">
        <w:rPr>
          <w:rFonts w:ascii="Times New Roman" w:hAnsi="Times New Roman" w:cs="Times New Roman"/>
          <w:sz w:val="24"/>
          <w:szCs w:val="24"/>
        </w:rPr>
        <w:lastRenderedPageBreak/>
        <w:t xml:space="preserve">organizáciou zodpovednosti výrobcov, s ktorou má obec uzatvorenú zmluvu na prevádzkovanie systému združeného nakladania s odpadmi z obalov a s odpadmi z neobalových výrobkov. </w:t>
      </w:r>
    </w:p>
    <w:p w14:paraId="522C37D8" w14:textId="1B0A71B3" w:rsidR="002D0D36" w:rsidRDefault="00D27E05" w:rsidP="000F640C">
      <w:pPr>
        <w:spacing w:after="0"/>
        <w:jc w:val="both"/>
        <w:rPr>
          <w:rFonts w:ascii="Times New Roman" w:hAnsi="Times New Roman" w:cs="Times New Roman"/>
          <w:sz w:val="24"/>
          <w:szCs w:val="24"/>
        </w:rPr>
      </w:pPr>
      <w:r w:rsidRPr="002D0D36">
        <w:rPr>
          <w:rFonts w:ascii="Times New Roman" w:hAnsi="Times New Roman" w:cs="Times New Roman"/>
          <w:b/>
          <w:sz w:val="24"/>
          <w:szCs w:val="24"/>
        </w:rPr>
        <w:t>1</w:t>
      </w:r>
      <w:r w:rsidR="00E03A23">
        <w:rPr>
          <w:rFonts w:ascii="Times New Roman" w:hAnsi="Times New Roman" w:cs="Times New Roman"/>
          <w:b/>
          <w:sz w:val="24"/>
          <w:szCs w:val="24"/>
        </w:rPr>
        <w:t>5</w:t>
      </w:r>
      <w:r w:rsidRPr="002D0D36">
        <w:rPr>
          <w:rFonts w:ascii="Times New Roman" w:hAnsi="Times New Roman" w:cs="Times New Roman"/>
          <w:b/>
          <w:sz w:val="24"/>
          <w:szCs w:val="24"/>
        </w:rPr>
        <w:t>. Výkup odpadu</w:t>
      </w:r>
      <w:r w:rsidRPr="00D27E05">
        <w:rPr>
          <w:rFonts w:ascii="Times New Roman" w:hAnsi="Times New Roman" w:cs="Times New Roman"/>
          <w:sz w:val="24"/>
          <w:szCs w:val="24"/>
        </w:rPr>
        <w:t xml:space="preserve"> - je zber odpadu, ak je odpad odoberaný právnickou osobou alebo fyzickou osobou - podnikateľom za dohodnutú odmenu alebo inú protihodnotu a to na základe zmluvy s obcou a príslušnou OZV, uzatvorenej v súlade so zákonom o odpadoch. </w:t>
      </w:r>
    </w:p>
    <w:p w14:paraId="05674A2A" w14:textId="155E94C8" w:rsidR="002D0D36" w:rsidRDefault="00D27E05" w:rsidP="000F640C">
      <w:pPr>
        <w:spacing w:after="0"/>
        <w:jc w:val="both"/>
        <w:rPr>
          <w:rFonts w:ascii="Times New Roman" w:hAnsi="Times New Roman" w:cs="Times New Roman"/>
          <w:sz w:val="24"/>
          <w:szCs w:val="24"/>
        </w:rPr>
      </w:pPr>
      <w:r w:rsidRPr="002D0D36">
        <w:rPr>
          <w:rFonts w:ascii="Times New Roman" w:hAnsi="Times New Roman" w:cs="Times New Roman"/>
          <w:b/>
          <w:sz w:val="24"/>
          <w:szCs w:val="24"/>
        </w:rPr>
        <w:t>1</w:t>
      </w:r>
      <w:r w:rsidR="00E03A23">
        <w:rPr>
          <w:rFonts w:ascii="Times New Roman" w:hAnsi="Times New Roman" w:cs="Times New Roman"/>
          <w:b/>
          <w:sz w:val="24"/>
          <w:szCs w:val="24"/>
        </w:rPr>
        <w:t>6</w:t>
      </w:r>
      <w:r w:rsidRPr="002D0D36">
        <w:rPr>
          <w:rFonts w:ascii="Times New Roman" w:hAnsi="Times New Roman" w:cs="Times New Roman"/>
          <w:b/>
          <w:sz w:val="24"/>
          <w:szCs w:val="24"/>
        </w:rPr>
        <w:t>. Nakladanie s odpadom</w:t>
      </w:r>
      <w:r w:rsidRPr="00D27E05">
        <w:rPr>
          <w:rFonts w:ascii="Times New Roman" w:hAnsi="Times New Roman" w:cs="Times New Roman"/>
          <w:sz w:val="24"/>
          <w:szCs w:val="24"/>
        </w:rPr>
        <w:t xml:space="preserve"> je zber, preprava, zhodnocovanie a zneškodňovanie odpadu vrátane dohľadu nad týmito činnosťami a nasledujúcej starostlivosti o miesta zneškodňovania a zahŕňa aj konanie obchodníka alebo sprostredkovateľa</w:t>
      </w:r>
      <w:r w:rsidR="002D0D36">
        <w:rPr>
          <w:rFonts w:ascii="Times New Roman" w:hAnsi="Times New Roman" w:cs="Times New Roman"/>
          <w:sz w:val="24"/>
          <w:szCs w:val="24"/>
        </w:rPr>
        <w:t>.</w:t>
      </w:r>
      <w:r w:rsidRPr="00D27E05">
        <w:rPr>
          <w:rFonts w:ascii="Times New Roman" w:hAnsi="Times New Roman" w:cs="Times New Roman"/>
          <w:sz w:val="24"/>
          <w:szCs w:val="24"/>
        </w:rPr>
        <w:t xml:space="preserve"> </w:t>
      </w:r>
    </w:p>
    <w:p w14:paraId="6694E7ED" w14:textId="55AC1981" w:rsidR="002D0D36" w:rsidRDefault="00D27E05" w:rsidP="000F640C">
      <w:pPr>
        <w:spacing w:after="0"/>
        <w:jc w:val="both"/>
        <w:rPr>
          <w:rFonts w:ascii="Times New Roman" w:hAnsi="Times New Roman" w:cs="Times New Roman"/>
          <w:sz w:val="24"/>
          <w:szCs w:val="24"/>
        </w:rPr>
      </w:pPr>
      <w:r w:rsidRPr="002D0D36">
        <w:rPr>
          <w:rFonts w:ascii="Times New Roman" w:hAnsi="Times New Roman" w:cs="Times New Roman"/>
          <w:b/>
          <w:sz w:val="24"/>
          <w:szCs w:val="24"/>
        </w:rPr>
        <w:t>1</w:t>
      </w:r>
      <w:r w:rsidR="00E03A23">
        <w:rPr>
          <w:rFonts w:ascii="Times New Roman" w:hAnsi="Times New Roman" w:cs="Times New Roman"/>
          <w:b/>
          <w:sz w:val="24"/>
          <w:szCs w:val="24"/>
        </w:rPr>
        <w:t>7</w:t>
      </w:r>
      <w:r w:rsidRPr="002D0D36">
        <w:rPr>
          <w:rFonts w:ascii="Times New Roman" w:hAnsi="Times New Roman" w:cs="Times New Roman"/>
          <w:b/>
          <w:sz w:val="24"/>
          <w:szCs w:val="24"/>
        </w:rPr>
        <w:t>. Organizácia zodpovednosti výrobcov</w:t>
      </w:r>
      <w:r w:rsidRPr="00D27E05">
        <w:rPr>
          <w:rFonts w:ascii="Times New Roman" w:hAnsi="Times New Roman" w:cs="Times New Roman"/>
          <w:sz w:val="24"/>
          <w:szCs w:val="24"/>
        </w:rPr>
        <w:t xml:space="preserve"> (ďalej tiež „OZV“) je právnická osoba so sídlom v Slovenskej republike založená, vlastnená a prevádzkovaná výlučne výrobcami vyhradených výrobkov so sídlom v niektorom z členských štátov. Organizácia zodpovednosti výrobcov, v súlade s udelenou autorizáciou, zabezpečuje na základe zmluvy o plnení vyhradených povinností plnenie týchto povinností za zastúpených výrobcov vyhradeného výrobku. </w:t>
      </w:r>
    </w:p>
    <w:p w14:paraId="7992518D" w14:textId="39773D13" w:rsidR="00D27E05" w:rsidRDefault="00D27E05" w:rsidP="000F640C">
      <w:pPr>
        <w:spacing w:after="0"/>
        <w:jc w:val="both"/>
        <w:rPr>
          <w:rFonts w:ascii="Times New Roman" w:hAnsi="Times New Roman" w:cs="Times New Roman"/>
          <w:sz w:val="24"/>
          <w:szCs w:val="24"/>
        </w:rPr>
      </w:pPr>
      <w:r w:rsidRPr="002D0D36">
        <w:rPr>
          <w:rFonts w:ascii="Times New Roman" w:hAnsi="Times New Roman" w:cs="Times New Roman"/>
          <w:b/>
          <w:sz w:val="24"/>
          <w:szCs w:val="24"/>
        </w:rPr>
        <w:t>1</w:t>
      </w:r>
      <w:r w:rsidR="00E03A23">
        <w:rPr>
          <w:rFonts w:ascii="Times New Roman" w:hAnsi="Times New Roman" w:cs="Times New Roman"/>
          <w:b/>
          <w:sz w:val="24"/>
          <w:szCs w:val="24"/>
        </w:rPr>
        <w:t>8</w:t>
      </w:r>
      <w:r w:rsidRPr="002D0D36">
        <w:rPr>
          <w:rFonts w:ascii="Times New Roman" w:hAnsi="Times New Roman" w:cs="Times New Roman"/>
          <w:b/>
          <w:sz w:val="24"/>
          <w:szCs w:val="24"/>
        </w:rPr>
        <w:t>. Stanovište zbernej nádoby/kontajnera</w:t>
      </w:r>
      <w:r w:rsidRPr="00D27E05">
        <w:rPr>
          <w:rFonts w:ascii="Times New Roman" w:hAnsi="Times New Roman" w:cs="Times New Roman"/>
          <w:sz w:val="24"/>
          <w:szCs w:val="24"/>
        </w:rPr>
        <w:t xml:space="preserve"> (ďalej len „stanovište“) je zariadenie na nádoby na odpadky alebo miesto vyhradené na umiestnenie zbernej nádoby/kontajnera, ktoré vyhovuje hygienickým, estetickým a protipožiarnym požiadavkám a je zriadené a vybudované v súlade s osobitnými predpismi.</w:t>
      </w:r>
    </w:p>
    <w:p w14:paraId="7D4F81FC" w14:textId="77777777" w:rsidR="002D0D36" w:rsidRDefault="002D0D36" w:rsidP="000F640C">
      <w:pPr>
        <w:spacing w:after="0"/>
        <w:jc w:val="both"/>
        <w:rPr>
          <w:rFonts w:ascii="Times New Roman" w:hAnsi="Times New Roman" w:cs="Times New Roman"/>
          <w:sz w:val="24"/>
          <w:szCs w:val="24"/>
        </w:rPr>
      </w:pPr>
    </w:p>
    <w:p w14:paraId="6E3A92CF" w14:textId="77777777" w:rsidR="002D0D36" w:rsidRPr="002D0D36" w:rsidRDefault="002D0D36" w:rsidP="002D0D36">
      <w:pPr>
        <w:spacing w:after="0"/>
        <w:jc w:val="center"/>
        <w:rPr>
          <w:rFonts w:ascii="Times New Roman" w:hAnsi="Times New Roman" w:cs="Times New Roman"/>
          <w:b/>
          <w:sz w:val="24"/>
          <w:szCs w:val="24"/>
        </w:rPr>
      </w:pPr>
      <w:r w:rsidRPr="002D0D36">
        <w:rPr>
          <w:rFonts w:ascii="Times New Roman" w:hAnsi="Times New Roman" w:cs="Times New Roman"/>
          <w:b/>
          <w:sz w:val="24"/>
          <w:szCs w:val="24"/>
        </w:rPr>
        <w:t>§ 3</w:t>
      </w:r>
    </w:p>
    <w:p w14:paraId="581F0F8D" w14:textId="77777777" w:rsidR="002D0D36" w:rsidRPr="002D0D36" w:rsidRDefault="002D0D36" w:rsidP="002D0D36">
      <w:pPr>
        <w:spacing w:after="0"/>
        <w:jc w:val="center"/>
        <w:rPr>
          <w:rFonts w:ascii="Times New Roman" w:hAnsi="Times New Roman" w:cs="Times New Roman"/>
          <w:b/>
          <w:sz w:val="24"/>
          <w:szCs w:val="24"/>
        </w:rPr>
      </w:pPr>
      <w:r w:rsidRPr="002D0D36">
        <w:rPr>
          <w:rFonts w:ascii="Times New Roman" w:hAnsi="Times New Roman" w:cs="Times New Roman"/>
          <w:b/>
          <w:sz w:val="24"/>
          <w:szCs w:val="24"/>
        </w:rPr>
        <w:t>Spoločné ustanovenia</w:t>
      </w:r>
    </w:p>
    <w:p w14:paraId="3AA473E8" w14:textId="77777777" w:rsidR="002D0D36" w:rsidRDefault="002D0D36" w:rsidP="000F640C">
      <w:pPr>
        <w:spacing w:after="0"/>
        <w:jc w:val="both"/>
        <w:rPr>
          <w:rFonts w:ascii="Times New Roman" w:hAnsi="Times New Roman" w:cs="Times New Roman"/>
          <w:sz w:val="24"/>
          <w:szCs w:val="24"/>
        </w:rPr>
      </w:pPr>
      <w:r w:rsidRPr="002D0D36">
        <w:rPr>
          <w:rFonts w:ascii="Times New Roman" w:hAnsi="Times New Roman" w:cs="Times New Roman"/>
          <w:sz w:val="24"/>
          <w:szCs w:val="24"/>
        </w:rPr>
        <w:t xml:space="preserve">1. Na území obce je každý pôvodca komunálneho odpadu povinný uplatňovať túto hierarchiu odpadového hospodárstva: </w:t>
      </w:r>
    </w:p>
    <w:p w14:paraId="51FF6365" w14:textId="77777777" w:rsidR="002D0D36" w:rsidRDefault="002D0D36" w:rsidP="000F640C">
      <w:pPr>
        <w:spacing w:after="0"/>
        <w:jc w:val="both"/>
        <w:rPr>
          <w:rFonts w:ascii="Times New Roman" w:hAnsi="Times New Roman" w:cs="Times New Roman"/>
          <w:sz w:val="24"/>
          <w:szCs w:val="24"/>
        </w:rPr>
      </w:pPr>
      <w:r w:rsidRPr="002D0D36">
        <w:rPr>
          <w:rFonts w:ascii="Times New Roman" w:hAnsi="Times New Roman" w:cs="Times New Roman"/>
          <w:sz w:val="24"/>
          <w:szCs w:val="24"/>
        </w:rPr>
        <w:t xml:space="preserve">a) predchádzanie vzniku odpadu, </w:t>
      </w:r>
    </w:p>
    <w:p w14:paraId="4D950AE8" w14:textId="77777777" w:rsidR="002D0D36" w:rsidRDefault="002D0D36" w:rsidP="000F640C">
      <w:pPr>
        <w:spacing w:after="0"/>
        <w:jc w:val="both"/>
        <w:rPr>
          <w:rFonts w:ascii="Times New Roman" w:hAnsi="Times New Roman" w:cs="Times New Roman"/>
          <w:sz w:val="24"/>
          <w:szCs w:val="24"/>
        </w:rPr>
      </w:pPr>
      <w:r w:rsidRPr="002D0D36">
        <w:rPr>
          <w:rFonts w:ascii="Times New Roman" w:hAnsi="Times New Roman" w:cs="Times New Roman"/>
          <w:sz w:val="24"/>
          <w:szCs w:val="24"/>
        </w:rPr>
        <w:t>b) príprava na opätovné použitie,</w:t>
      </w:r>
    </w:p>
    <w:p w14:paraId="69D051BA" w14:textId="77777777" w:rsidR="002D0D36" w:rsidRDefault="002D0D36" w:rsidP="000F640C">
      <w:pPr>
        <w:spacing w:after="0"/>
        <w:jc w:val="both"/>
        <w:rPr>
          <w:rFonts w:ascii="Times New Roman" w:hAnsi="Times New Roman" w:cs="Times New Roman"/>
          <w:sz w:val="24"/>
          <w:szCs w:val="24"/>
        </w:rPr>
      </w:pPr>
      <w:r w:rsidRPr="002D0D36">
        <w:rPr>
          <w:rFonts w:ascii="Times New Roman" w:hAnsi="Times New Roman" w:cs="Times New Roman"/>
          <w:sz w:val="24"/>
          <w:szCs w:val="24"/>
        </w:rPr>
        <w:t xml:space="preserve">c) recyklácia, </w:t>
      </w:r>
    </w:p>
    <w:p w14:paraId="77DC388A" w14:textId="77777777" w:rsidR="002D0D36" w:rsidRDefault="002D0D36" w:rsidP="000F640C">
      <w:pPr>
        <w:spacing w:after="0"/>
        <w:jc w:val="both"/>
        <w:rPr>
          <w:rFonts w:ascii="Times New Roman" w:hAnsi="Times New Roman" w:cs="Times New Roman"/>
          <w:sz w:val="24"/>
          <w:szCs w:val="24"/>
        </w:rPr>
      </w:pPr>
      <w:r w:rsidRPr="002D0D36">
        <w:rPr>
          <w:rFonts w:ascii="Times New Roman" w:hAnsi="Times New Roman" w:cs="Times New Roman"/>
          <w:sz w:val="24"/>
          <w:szCs w:val="24"/>
        </w:rPr>
        <w:t xml:space="preserve">d) iné zhodnocovanie, </w:t>
      </w:r>
    </w:p>
    <w:p w14:paraId="5671FC85" w14:textId="77777777" w:rsidR="00EB17E4" w:rsidRPr="00EB17E4" w:rsidRDefault="00EB17E4" w:rsidP="00EB17E4">
      <w:pPr>
        <w:spacing w:after="0"/>
        <w:jc w:val="both"/>
        <w:rPr>
          <w:rFonts w:ascii="Times New Roman" w:hAnsi="Times New Roman" w:cs="Times New Roman"/>
          <w:sz w:val="24"/>
          <w:szCs w:val="24"/>
        </w:rPr>
      </w:pPr>
    </w:p>
    <w:p w14:paraId="6DF153DA"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Zber a prepravu komunálneho odpadu vrátane výkupu a mobilného zberu, s výnimkou biologicky rozložiteľného kuchynského a reštauračného odpadu, možno vykonávať na území obce len na základe zmluvy s obcou, okrem distribútorov vykonávajúcich spätný zber a zber prostredníctvom zberného miesta použitých prenosných batérií a akumulátorov. </w:t>
      </w:r>
    </w:p>
    <w:p w14:paraId="5E2AD4B8" w14:textId="77777777" w:rsidR="00EB17E4" w:rsidRPr="00EB17E4" w:rsidRDefault="00EB17E4" w:rsidP="00EB17E4">
      <w:pPr>
        <w:spacing w:after="0"/>
        <w:jc w:val="both"/>
        <w:rPr>
          <w:rFonts w:ascii="Times New Roman" w:hAnsi="Times New Roman" w:cs="Times New Roman"/>
          <w:sz w:val="24"/>
          <w:szCs w:val="24"/>
        </w:rPr>
      </w:pPr>
    </w:p>
    <w:p w14:paraId="2C2F80DE"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2. Pôvodca a držiteľ odpadu </w:t>
      </w:r>
      <w:r w:rsidRPr="00EB17E4">
        <w:rPr>
          <w:rFonts w:ascii="Times New Roman" w:hAnsi="Times New Roman" w:cs="Times New Roman"/>
          <w:b/>
          <w:sz w:val="24"/>
          <w:szCs w:val="24"/>
        </w:rPr>
        <w:t>je povinný</w:t>
      </w:r>
      <w:r w:rsidRPr="00EB17E4">
        <w:rPr>
          <w:rFonts w:ascii="Times New Roman" w:hAnsi="Times New Roman" w:cs="Times New Roman"/>
          <w:sz w:val="24"/>
          <w:szCs w:val="24"/>
        </w:rPr>
        <w:t xml:space="preserve">: </w:t>
      </w:r>
    </w:p>
    <w:p w14:paraId="356F9F50"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a) nakladať alebo inak s ním zaobchádzať v súlade s týmto nariadením obce, </w:t>
      </w:r>
    </w:p>
    <w:p w14:paraId="163F91AA"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b) zapojiť sa do systému zberu komunálnych odpadov v obci, </w:t>
      </w:r>
    </w:p>
    <w:p w14:paraId="1FC3D2D1"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c) používať zberné nádoby /kontajnery, vrecia/zodpovedajúce systému zberu, </w:t>
      </w:r>
    </w:p>
    <w:p w14:paraId="367B6E46"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d) vylúčiť zo zmesového komunálneho odpadu jednotlivé zložky triedeného odpadu, </w:t>
      </w:r>
    </w:p>
    <w:p w14:paraId="38423ECF"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e) komunálny odpad vkladať do zberných nádob na to určených, tak aby sa dali uzavrieť, a komunálny odpad z nich nevypadával a pri vyprázdňovaní neohrozil zdravie a majetok osôb, </w:t>
      </w:r>
    </w:p>
    <w:p w14:paraId="60705AB2" w14:textId="5BE72942"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f) ukladať komunálny odpad /napr. ohorok z cigarety, plechovky, papier a pod. do odpadkových košov na to určených a umiestnených na verejných priestranstvách určených obcou. </w:t>
      </w:r>
    </w:p>
    <w:p w14:paraId="4E26B52C" w14:textId="41B4F192" w:rsidR="00CF7A29" w:rsidRDefault="00CF7A29" w:rsidP="00EB17E4">
      <w:pPr>
        <w:spacing w:after="0"/>
        <w:jc w:val="both"/>
        <w:rPr>
          <w:rFonts w:ascii="Times New Roman" w:hAnsi="Times New Roman" w:cs="Times New Roman"/>
          <w:sz w:val="24"/>
          <w:szCs w:val="24"/>
        </w:rPr>
      </w:pPr>
      <w:r w:rsidRPr="007E2E6B">
        <w:rPr>
          <w:rFonts w:ascii="Times New Roman" w:hAnsi="Times New Roman" w:cs="Times New Roman"/>
          <w:sz w:val="24"/>
          <w:szCs w:val="24"/>
        </w:rPr>
        <w:t xml:space="preserve">g) oznámiť obci </w:t>
      </w:r>
      <w:r w:rsidR="00F82DBB" w:rsidRPr="007E2E6B">
        <w:rPr>
          <w:rFonts w:ascii="Times New Roman" w:hAnsi="Times New Roman" w:cs="Times New Roman"/>
          <w:sz w:val="24"/>
          <w:szCs w:val="24"/>
        </w:rPr>
        <w:t>veľkosť</w:t>
      </w:r>
      <w:r w:rsidRPr="007E2E6B">
        <w:rPr>
          <w:rFonts w:ascii="Times New Roman" w:hAnsi="Times New Roman" w:cs="Times New Roman"/>
          <w:sz w:val="24"/>
          <w:szCs w:val="24"/>
        </w:rPr>
        <w:t xml:space="preserve"> zbernej nádoby a počet v súlade s ustanoveniami tohto nariadenia.</w:t>
      </w:r>
    </w:p>
    <w:p w14:paraId="51545427" w14:textId="77777777" w:rsidR="00EB17E4" w:rsidRDefault="00EB17E4" w:rsidP="00EB17E4">
      <w:pPr>
        <w:spacing w:after="0"/>
        <w:jc w:val="both"/>
        <w:rPr>
          <w:rFonts w:ascii="Times New Roman" w:hAnsi="Times New Roman" w:cs="Times New Roman"/>
          <w:sz w:val="24"/>
          <w:szCs w:val="24"/>
        </w:rPr>
      </w:pPr>
    </w:p>
    <w:p w14:paraId="2B2D2ED1"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3. Triedený zber oddelene zbieranej zložky komunálneho odpadu patriaci do vyhradeného prúdu odpadu /obaly, </w:t>
      </w:r>
      <w:proofErr w:type="spellStart"/>
      <w:r w:rsidRPr="00EB17E4">
        <w:rPr>
          <w:rFonts w:ascii="Times New Roman" w:hAnsi="Times New Roman" w:cs="Times New Roman"/>
          <w:sz w:val="24"/>
          <w:szCs w:val="24"/>
        </w:rPr>
        <w:t>neobaly</w:t>
      </w:r>
      <w:proofErr w:type="spellEnd"/>
      <w:r w:rsidRPr="00EB17E4">
        <w:rPr>
          <w:rFonts w:ascii="Times New Roman" w:hAnsi="Times New Roman" w:cs="Times New Roman"/>
          <w:sz w:val="24"/>
          <w:szCs w:val="24"/>
        </w:rPr>
        <w:t xml:space="preserve">, </w:t>
      </w:r>
      <w:proofErr w:type="spellStart"/>
      <w:r w:rsidRPr="00EB17E4">
        <w:rPr>
          <w:rFonts w:ascii="Times New Roman" w:hAnsi="Times New Roman" w:cs="Times New Roman"/>
          <w:sz w:val="24"/>
          <w:szCs w:val="24"/>
        </w:rPr>
        <w:t>elektroodpady</w:t>
      </w:r>
      <w:proofErr w:type="spellEnd"/>
      <w:r w:rsidRPr="00EB17E4">
        <w:rPr>
          <w:rFonts w:ascii="Times New Roman" w:hAnsi="Times New Roman" w:cs="Times New Roman"/>
          <w:sz w:val="24"/>
          <w:szCs w:val="24"/>
        </w:rPr>
        <w:t xml:space="preserve">, použité batérie a akumulátory/ financujú výrobcovia uvedených vyhradených výrobkov a nie obec a predmetné náklady na nezahŕňajú do miestneho poplatku. </w:t>
      </w:r>
    </w:p>
    <w:p w14:paraId="7F69C8CF" w14:textId="77777777" w:rsidR="006E6025" w:rsidRPr="00EB17E4" w:rsidRDefault="006E6025" w:rsidP="00EB17E4">
      <w:pPr>
        <w:spacing w:after="0"/>
        <w:jc w:val="both"/>
        <w:rPr>
          <w:rFonts w:ascii="Times New Roman" w:hAnsi="Times New Roman" w:cs="Times New Roman"/>
          <w:sz w:val="24"/>
          <w:szCs w:val="24"/>
        </w:rPr>
      </w:pPr>
    </w:p>
    <w:p w14:paraId="1849B8F1" w14:textId="77777777" w:rsidR="006E6025"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4. Obec spôsobom v obci obvyklým zabezpečí informovanie obyvateľov o dôležitých skutočnostiach týkajúcich sa toho nariadenia. Podrobný, všeobecný zrozumiteľný popis systému nakladania s komunálnymi odpadmi vrátane triedeného zberu v obci </w:t>
      </w:r>
      <w:r>
        <w:rPr>
          <w:rFonts w:ascii="Times New Roman" w:hAnsi="Times New Roman" w:cs="Times New Roman"/>
          <w:sz w:val="24"/>
          <w:szCs w:val="24"/>
        </w:rPr>
        <w:t>Vrbov</w:t>
      </w:r>
      <w:r w:rsidRPr="00EB17E4">
        <w:rPr>
          <w:rFonts w:ascii="Times New Roman" w:hAnsi="Times New Roman" w:cs="Times New Roman"/>
          <w:sz w:val="24"/>
          <w:szCs w:val="24"/>
        </w:rPr>
        <w:t xml:space="preserve"> zverejní obec na svojom webovom sídle www.obec</w:t>
      </w:r>
      <w:r>
        <w:rPr>
          <w:rFonts w:ascii="Times New Roman" w:hAnsi="Times New Roman" w:cs="Times New Roman"/>
          <w:sz w:val="24"/>
          <w:szCs w:val="24"/>
        </w:rPr>
        <w:t>vrbov</w:t>
      </w:r>
      <w:r w:rsidRPr="00EB17E4">
        <w:rPr>
          <w:rFonts w:ascii="Times New Roman" w:hAnsi="Times New Roman" w:cs="Times New Roman"/>
          <w:sz w:val="24"/>
          <w:szCs w:val="24"/>
        </w:rPr>
        <w:t xml:space="preserve">.sk (ďalej len ,,webové sídlo obce") a na informačnej tabuli. </w:t>
      </w:r>
    </w:p>
    <w:p w14:paraId="05EA50C8" w14:textId="4F110129"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5. Na území obce sa uplatňuje množstvový zber drobného stavebného odpadu podľa § 6 tohto VZN.</w:t>
      </w:r>
    </w:p>
    <w:p w14:paraId="0929BFBB" w14:textId="77777777" w:rsidR="00EB17E4" w:rsidRPr="00EB17E4" w:rsidRDefault="00EB17E4" w:rsidP="00EB17E4">
      <w:pPr>
        <w:spacing w:after="0"/>
        <w:jc w:val="center"/>
        <w:rPr>
          <w:rFonts w:ascii="Times New Roman" w:hAnsi="Times New Roman" w:cs="Times New Roman"/>
          <w:b/>
          <w:sz w:val="24"/>
          <w:szCs w:val="24"/>
        </w:rPr>
      </w:pPr>
      <w:r w:rsidRPr="00EB17E4">
        <w:rPr>
          <w:rFonts w:ascii="Times New Roman" w:hAnsi="Times New Roman" w:cs="Times New Roman"/>
          <w:b/>
          <w:sz w:val="24"/>
          <w:szCs w:val="24"/>
        </w:rPr>
        <w:t>§ 4</w:t>
      </w:r>
    </w:p>
    <w:p w14:paraId="21AD2FD1" w14:textId="77777777" w:rsidR="00EB17E4" w:rsidRPr="00EB17E4" w:rsidRDefault="00EB17E4" w:rsidP="00EB17E4">
      <w:pPr>
        <w:spacing w:after="0"/>
        <w:jc w:val="center"/>
        <w:rPr>
          <w:rFonts w:ascii="Times New Roman" w:hAnsi="Times New Roman" w:cs="Times New Roman"/>
          <w:b/>
          <w:sz w:val="24"/>
          <w:szCs w:val="24"/>
        </w:rPr>
      </w:pPr>
      <w:r w:rsidRPr="00EB17E4">
        <w:rPr>
          <w:rFonts w:ascii="Times New Roman" w:hAnsi="Times New Roman" w:cs="Times New Roman"/>
          <w:b/>
          <w:sz w:val="24"/>
          <w:szCs w:val="24"/>
        </w:rPr>
        <w:t>Zákazy</w:t>
      </w:r>
    </w:p>
    <w:p w14:paraId="0C103853"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Zakazuje sa: </w:t>
      </w:r>
    </w:p>
    <w:p w14:paraId="654D81FF"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a) ukladať do zberných nádob/kontajnerov horúci popol, uhynuté zvieratá, horľavý, výbušný odpad, nebezpečný odpad a iný odpad, ktorý by svojím zložením ohrozil zdravie a majetok osôb, </w:t>
      </w:r>
    </w:p>
    <w:p w14:paraId="6980F62A"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b) znečisťovať stanovište a okolie ukladaním odpadov mimo zberných nádob/kontajnerov a odpadkových košov alebo ukladaním odpadov, pre ktoré nie je stanovište určené, napríklad objemný odpad, drobný stavebný odpad, </w:t>
      </w:r>
    </w:p>
    <w:p w14:paraId="1370A3FE"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c) poškodzovať zbernú nádobu/kontajner, jej označenie a premiestňovať ju zo stanovišťa okrem času nevyhnutného na jej vyprázdnenie a údržbu, </w:t>
      </w:r>
    </w:p>
    <w:p w14:paraId="63500EFA"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d) vyberať komunálny odpad alebo jeho jednotlivé vytriedené zložky zo zberných nádob/kontajnerov inou ako oprávnenou osobou, </w:t>
      </w:r>
    </w:p>
    <w:p w14:paraId="115B8682"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e) zmiešavať zmesový komunálny odpad s triedeným zložkami komunálnych odpadom a s oddelene zbieraným komunálnym odpadom,</w:t>
      </w:r>
    </w:p>
    <w:p w14:paraId="7F43DC19" w14:textId="501D16F5" w:rsidR="002D0D36" w:rsidRDefault="00EB17E4" w:rsidP="000F640C">
      <w:pPr>
        <w:spacing w:after="0"/>
        <w:jc w:val="both"/>
        <w:rPr>
          <w:rFonts w:ascii="Times New Roman" w:hAnsi="Times New Roman" w:cs="Times New Roman"/>
          <w:sz w:val="24"/>
          <w:szCs w:val="24"/>
        </w:rPr>
      </w:pPr>
      <w:r w:rsidRPr="00EB17E4">
        <w:rPr>
          <w:rFonts w:ascii="Times New Roman" w:hAnsi="Times New Roman" w:cs="Times New Roman"/>
          <w:sz w:val="24"/>
          <w:szCs w:val="24"/>
        </w:rPr>
        <w:t>f) spaľovať komunálny odpad na voľnom priestranstve a vo vykurovacích zariadeniach v domácnostiach.</w:t>
      </w:r>
    </w:p>
    <w:p w14:paraId="070685DB" w14:textId="111EFED7" w:rsidR="00424532" w:rsidRDefault="0051780C" w:rsidP="000F640C">
      <w:pPr>
        <w:spacing w:after="0"/>
        <w:jc w:val="both"/>
        <w:rPr>
          <w:rFonts w:ascii="Times New Roman" w:hAnsi="Times New Roman" w:cs="Times New Roman"/>
          <w:sz w:val="24"/>
          <w:szCs w:val="24"/>
        </w:rPr>
      </w:pPr>
      <w:r>
        <w:rPr>
          <w:rFonts w:ascii="Times New Roman" w:hAnsi="Times New Roman" w:cs="Times New Roman"/>
          <w:sz w:val="24"/>
          <w:szCs w:val="24"/>
        </w:rPr>
        <w:t>g) vyhotovovať žetóny vo vlastnej réžii</w:t>
      </w:r>
    </w:p>
    <w:p w14:paraId="695FB818" w14:textId="77777777" w:rsidR="00EB17E4" w:rsidRDefault="00EB17E4" w:rsidP="000F640C">
      <w:pPr>
        <w:spacing w:after="0"/>
        <w:jc w:val="both"/>
        <w:rPr>
          <w:rFonts w:ascii="Times New Roman" w:hAnsi="Times New Roman" w:cs="Times New Roman"/>
          <w:b/>
          <w:sz w:val="24"/>
          <w:szCs w:val="24"/>
        </w:rPr>
      </w:pPr>
    </w:p>
    <w:p w14:paraId="18266B3B" w14:textId="77777777" w:rsidR="00EB17E4" w:rsidRPr="00EB17E4" w:rsidRDefault="00EB17E4" w:rsidP="00EB17E4">
      <w:pPr>
        <w:spacing w:after="0"/>
        <w:jc w:val="center"/>
        <w:rPr>
          <w:rFonts w:ascii="Times New Roman" w:hAnsi="Times New Roman" w:cs="Times New Roman"/>
          <w:b/>
          <w:sz w:val="24"/>
          <w:szCs w:val="24"/>
        </w:rPr>
      </w:pPr>
      <w:r w:rsidRPr="00EB17E4">
        <w:rPr>
          <w:rFonts w:ascii="Times New Roman" w:hAnsi="Times New Roman" w:cs="Times New Roman"/>
          <w:b/>
          <w:sz w:val="24"/>
          <w:szCs w:val="24"/>
        </w:rPr>
        <w:t>III. Časť</w:t>
      </w:r>
    </w:p>
    <w:p w14:paraId="14EC693D" w14:textId="77777777" w:rsidR="00EB17E4" w:rsidRDefault="00EB17E4" w:rsidP="00EB17E4">
      <w:pPr>
        <w:spacing w:after="0"/>
        <w:jc w:val="center"/>
        <w:rPr>
          <w:rFonts w:ascii="Times New Roman" w:hAnsi="Times New Roman" w:cs="Times New Roman"/>
          <w:b/>
          <w:sz w:val="24"/>
          <w:szCs w:val="24"/>
        </w:rPr>
      </w:pPr>
      <w:r w:rsidRPr="00EB17E4">
        <w:rPr>
          <w:rFonts w:ascii="Times New Roman" w:hAnsi="Times New Roman" w:cs="Times New Roman"/>
          <w:b/>
          <w:sz w:val="24"/>
          <w:szCs w:val="24"/>
        </w:rPr>
        <w:t xml:space="preserve">Nakladanie so zmesovým komunálnym odpadom, drobnými stavebnými odpadmi, spôsob zberu objemného odpadu a odpadu z domácnosti s obsahom škodlivých látok </w:t>
      </w:r>
    </w:p>
    <w:p w14:paraId="4C8E027B" w14:textId="77777777" w:rsidR="00EB17E4" w:rsidRDefault="00EB17E4" w:rsidP="00EB17E4">
      <w:pPr>
        <w:spacing w:after="0"/>
        <w:jc w:val="center"/>
        <w:rPr>
          <w:rFonts w:ascii="Times New Roman" w:hAnsi="Times New Roman" w:cs="Times New Roman"/>
          <w:b/>
          <w:sz w:val="24"/>
          <w:szCs w:val="24"/>
        </w:rPr>
      </w:pPr>
    </w:p>
    <w:p w14:paraId="7F0200CC" w14:textId="77777777" w:rsidR="00EB17E4" w:rsidRDefault="00EB17E4" w:rsidP="00EB17E4">
      <w:pPr>
        <w:spacing w:after="0"/>
        <w:jc w:val="center"/>
        <w:rPr>
          <w:rFonts w:ascii="Times New Roman" w:hAnsi="Times New Roman" w:cs="Times New Roman"/>
          <w:b/>
          <w:sz w:val="24"/>
          <w:szCs w:val="24"/>
        </w:rPr>
      </w:pPr>
      <w:r w:rsidRPr="00EB17E4">
        <w:rPr>
          <w:rFonts w:ascii="Times New Roman" w:hAnsi="Times New Roman" w:cs="Times New Roman"/>
          <w:b/>
          <w:sz w:val="24"/>
          <w:szCs w:val="24"/>
        </w:rPr>
        <w:t xml:space="preserve">§ 5 </w:t>
      </w:r>
    </w:p>
    <w:p w14:paraId="0AE58354" w14:textId="77777777" w:rsidR="00EB17E4" w:rsidRDefault="00EB17E4" w:rsidP="00EB17E4">
      <w:pPr>
        <w:spacing w:after="0"/>
        <w:jc w:val="center"/>
        <w:rPr>
          <w:rFonts w:ascii="Times New Roman" w:hAnsi="Times New Roman" w:cs="Times New Roman"/>
          <w:b/>
          <w:sz w:val="24"/>
          <w:szCs w:val="24"/>
        </w:rPr>
      </w:pPr>
      <w:r w:rsidRPr="00EB17E4">
        <w:rPr>
          <w:rFonts w:ascii="Times New Roman" w:hAnsi="Times New Roman" w:cs="Times New Roman"/>
          <w:b/>
          <w:sz w:val="24"/>
          <w:szCs w:val="24"/>
        </w:rPr>
        <w:t>Nakladanie so zmesovým komunálnym odpadom</w:t>
      </w:r>
    </w:p>
    <w:p w14:paraId="21EBF2AD" w14:textId="3DFF5949"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1. Na území obce sa pre pôvodcov zmesového komunálneho odpadu a vlastníkov alebo správcov nehnuteľnosti, ktorí ukladajú zmesový komunálny odpad do zberných nádob uplatňuje nevážený množstvový systém zberu (formou žetónov)</w:t>
      </w:r>
      <w:r w:rsidR="00343DA0">
        <w:rPr>
          <w:rFonts w:ascii="Times New Roman" w:hAnsi="Times New Roman" w:cs="Times New Roman"/>
          <w:sz w:val="24"/>
          <w:szCs w:val="24"/>
        </w:rPr>
        <w:t xml:space="preserve">, </w:t>
      </w:r>
      <w:r w:rsidR="00343DA0" w:rsidRPr="007E2E6B">
        <w:rPr>
          <w:rFonts w:ascii="Times New Roman" w:hAnsi="Times New Roman" w:cs="Times New Roman"/>
          <w:sz w:val="24"/>
          <w:szCs w:val="24"/>
        </w:rPr>
        <w:t xml:space="preserve">okrem časti obce </w:t>
      </w:r>
      <w:r w:rsidR="0051780C">
        <w:rPr>
          <w:rFonts w:ascii="Times New Roman" w:hAnsi="Times New Roman" w:cs="Times New Roman"/>
          <w:sz w:val="24"/>
          <w:szCs w:val="24"/>
        </w:rPr>
        <w:t>Rómska o</w:t>
      </w:r>
      <w:r w:rsidR="00343DA0" w:rsidRPr="007E2E6B">
        <w:rPr>
          <w:rFonts w:ascii="Times New Roman" w:hAnsi="Times New Roman" w:cs="Times New Roman"/>
          <w:sz w:val="24"/>
          <w:szCs w:val="24"/>
        </w:rPr>
        <w:t>sada</w:t>
      </w:r>
      <w:r w:rsidRPr="007E2E6B">
        <w:rPr>
          <w:rFonts w:ascii="Times New Roman" w:hAnsi="Times New Roman" w:cs="Times New Roman"/>
          <w:sz w:val="24"/>
          <w:szCs w:val="24"/>
        </w:rPr>
        <w:t>.</w:t>
      </w:r>
      <w:r w:rsidRPr="00EB17E4">
        <w:rPr>
          <w:rFonts w:ascii="Times New Roman" w:hAnsi="Times New Roman" w:cs="Times New Roman"/>
          <w:sz w:val="24"/>
          <w:szCs w:val="24"/>
        </w:rPr>
        <w:t xml:space="preserve"> Výšku poplatku za nevážený množstvový zber komunálneho odpadu určí Obec všeobecne záväzným nariadením. </w:t>
      </w:r>
    </w:p>
    <w:p w14:paraId="73C9A36C"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b/>
          <w:sz w:val="24"/>
          <w:szCs w:val="24"/>
        </w:rPr>
        <w:t>Minimálny počet žetónov</w:t>
      </w:r>
      <w:r w:rsidRPr="00EB17E4">
        <w:rPr>
          <w:rFonts w:ascii="Times New Roman" w:hAnsi="Times New Roman" w:cs="Times New Roman"/>
          <w:sz w:val="24"/>
          <w:szCs w:val="24"/>
        </w:rPr>
        <w:t xml:space="preserve"> na kalendárny rok pre jednotlivé domácnosti je nasledovný: </w:t>
      </w:r>
    </w:p>
    <w:tbl>
      <w:tblPr>
        <w:tblStyle w:val="Mriekatabuky"/>
        <w:tblpPr w:leftFromText="141" w:rightFromText="141" w:vertAnchor="text" w:horzAnchor="margin" w:tblpY="251"/>
        <w:tblW w:w="0" w:type="auto"/>
        <w:tblLook w:val="04A0" w:firstRow="1" w:lastRow="0" w:firstColumn="1" w:lastColumn="0" w:noHBand="0" w:noVBand="1"/>
      </w:tblPr>
      <w:tblGrid>
        <w:gridCol w:w="5240"/>
        <w:gridCol w:w="1985"/>
        <w:gridCol w:w="1837"/>
      </w:tblGrid>
      <w:tr w:rsidR="006643F3" w14:paraId="2C0993F0" w14:textId="77777777" w:rsidTr="006643F3">
        <w:tc>
          <w:tcPr>
            <w:tcW w:w="5240" w:type="dxa"/>
          </w:tcPr>
          <w:p w14:paraId="5543F072" w14:textId="77777777" w:rsidR="006643F3" w:rsidRPr="00B85A6C" w:rsidRDefault="006643F3" w:rsidP="006643F3">
            <w:pPr>
              <w:jc w:val="both"/>
              <w:rPr>
                <w:rFonts w:ascii="Times New Roman" w:hAnsi="Times New Roman" w:cs="Times New Roman"/>
                <w:b/>
                <w:sz w:val="24"/>
                <w:szCs w:val="24"/>
                <w:highlight w:val="yellow"/>
              </w:rPr>
            </w:pPr>
            <w:r w:rsidRPr="009D7434">
              <w:rPr>
                <w:rFonts w:ascii="Times New Roman" w:hAnsi="Times New Roman" w:cs="Times New Roman"/>
                <w:b/>
                <w:sz w:val="24"/>
                <w:szCs w:val="24"/>
              </w:rPr>
              <w:t>Počet členov v domácnosti</w:t>
            </w:r>
          </w:p>
        </w:tc>
        <w:tc>
          <w:tcPr>
            <w:tcW w:w="1985" w:type="dxa"/>
          </w:tcPr>
          <w:p w14:paraId="4E47E9BE" w14:textId="1E563D7C" w:rsidR="006643F3" w:rsidRPr="00B85A6C" w:rsidRDefault="006643F3" w:rsidP="006643F3">
            <w:pPr>
              <w:jc w:val="both"/>
              <w:rPr>
                <w:rFonts w:ascii="Times New Roman" w:hAnsi="Times New Roman" w:cs="Times New Roman"/>
                <w:b/>
                <w:sz w:val="24"/>
                <w:szCs w:val="24"/>
                <w:highlight w:val="yellow"/>
              </w:rPr>
            </w:pPr>
            <w:r w:rsidRPr="00B85A6C">
              <w:rPr>
                <w:rFonts w:ascii="Times New Roman" w:hAnsi="Times New Roman" w:cs="Times New Roman"/>
                <w:b/>
                <w:sz w:val="24"/>
                <w:szCs w:val="24"/>
                <w:highlight w:val="yellow"/>
              </w:rPr>
              <w:t xml:space="preserve">110 l  nádoba </w:t>
            </w:r>
          </w:p>
          <w:p w14:paraId="2A6C1703" w14:textId="20BEAEE2" w:rsidR="006643F3" w:rsidRPr="00B85A6C" w:rsidRDefault="006643F3" w:rsidP="006643F3">
            <w:pPr>
              <w:jc w:val="both"/>
              <w:rPr>
                <w:rFonts w:ascii="Times New Roman" w:hAnsi="Times New Roman" w:cs="Times New Roman"/>
                <w:b/>
                <w:sz w:val="24"/>
                <w:szCs w:val="24"/>
                <w:highlight w:val="yellow"/>
              </w:rPr>
            </w:pPr>
            <w:r w:rsidRPr="00B85A6C">
              <w:rPr>
                <w:rFonts w:ascii="Times New Roman" w:hAnsi="Times New Roman" w:cs="Times New Roman"/>
                <w:b/>
                <w:sz w:val="24"/>
                <w:szCs w:val="24"/>
                <w:highlight w:val="yellow"/>
              </w:rPr>
              <w:t>120 l nádoba</w:t>
            </w:r>
          </w:p>
        </w:tc>
        <w:tc>
          <w:tcPr>
            <w:tcW w:w="1837" w:type="dxa"/>
          </w:tcPr>
          <w:p w14:paraId="2490E9A4" w14:textId="77777777" w:rsidR="006643F3" w:rsidRDefault="006643F3" w:rsidP="006643F3">
            <w:pPr>
              <w:jc w:val="both"/>
              <w:rPr>
                <w:rFonts w:ascii="Times New Roman" w:hAnsi="Times New Roman" w:cs="Times New Roman"/>
                <w:b/>
                <w:sz w:val="24"/>
                <w:szCs w:val="24"/>
                <w:highlight w:val="yellow"/>
              </w:rPr>
            </w:pPr>
            <w:r w:rsidRPr="00B85A6C">
              <w:rPr>
                <w:rFonts w:ascii="Times New Roman" w:hAnsi="Times New Roman" w:cs="Times New Roman"/>
                <w:b/>
                <w:sz w:val="24"/>
                <w:szCs w:val="24"/>
                <w:highlight w:val="yellow"/>
              </w:rPr>
              <w:t>240 l nádoba</w:t>
            </w:r>
          </w:p>
          <w:p w14:paraId="0FBBA084" w14:textId="5B4492BF" w:rsidR="00C9117D" w:rsidRPr="00B85A6C" w:rsidRDefault="00C9117D" w:rsidP="006643F3">
            <w:pPr>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1100 l nádoba</w:t>
            </w:r>
          </w:p>
        </w:tc>
      </w:tr>
      <w:tr w:rsidR="006643F3" w14:paraId="4FA1549A" w14:textId="77777777" w:rsidTr="006643F3">
        <w:tc>
          <w:tcPr>
            <w:tcW w:w="5240" w:type="dxa"/>
          </w:tcPr>
          <w:p w14:paraId="067D2992" w14:textId="77777777"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1</w:t>
            </w:r>
          </w:p>
        </w:tc>
        <w:tc>
          <w:tcPr>
            <w:tcW w:w="1985" w:type="dxa"/>
          </w:tcPr>
          <w:p w14:paraId="0AB06F2E" w14:textId="6D817C4F"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4</w:t>
            </w:r>
          </w:p>
        </w:tc>
        <w:tc>
          <w:tcPr>
            <w:tcW w:w="1837" w:type="dxa"/>
          </w:tcPr>
          <w:p w14:paraId="2DA5E079" w14:textId="603CFCE4"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2</w:t>
            </w:r>
          </w:p>
        </w:tc>
      </w:tr>
      <w:tr w:rsidR="006643F3" w14:paraId="123170B2" w14:textId="77777777" w:rsidTr="006643F3">
        <w:tc>
          <w:tcPr>
            <w:tcW w:w="5240" w:type="dxa"/>
          </w:tcPr>
          <w:p w14:paraId="7B377F31" w14:textId="77777777"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2</w:t>
            </w:r>
          </w:p>
        </w:tc>
        <w:tc>
          <w:tcPr>
            <w:tcW w:w="1985" w:type="dxa"/>
          </w:tcPr>
          <w:p w14:paraId="1B17868B" w14:textId="1B8AE0BB"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6</w:t>
            </w:r>
          </w:p>
        </w:tc>
        <w:tc>
          <w:tcPr>
            <w:tcW w:w="1837" w:type="dxa"/>
          </w:tcPr>
          <w:p w14:paraId="70915331" w14:textId="1EBEB16A"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3</w:t>
            </w:r>
          </w:p>
        </w:tc>
      </w:tr>
      <w:tr w:rsidR="006643F3" w14:paraId="6B75B609" w14:textId="77777777" w:rsidTr="006643F3">
        <w:tc>
          <w:tcPr>
            <w:tcW w:w="5240" w:type="dxa"/>
          </w:tcPr>
          <w:p w14:paraId="0DBD13BD" w14:textId="77777777"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3-4</w:t>
            </w:r>
          </w:p>
        </w:tc>
        <w:tc>
          <w:tcPr>
            <w:tcW w:w="1985" w:type="dxa"/>
          </w:tcPr>
          <w:p w14:paraId="29AB008B" w14:textId="39DC2D7E"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8</w:t>
            </w:r>
          </w:p>
        </w:tc>
        <w:tc>
          <w:tcPr>
            <w:tcW w:w="1837" w:type="dxa"/>
          </w:tcPr>
          <w:p w14:paraId="2040A7E5" w14:textId="14A8E948"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4</w:t>
            </w:r>
          </w:p>
        </w:tc>
      </w:tr>
      <w:tr w:rsidR="006643F3" w14:paraId="29A4728F" w14:textId="77777777" w:rsidTr="006643F3">
        <w:tc>
          <w:tcPr>
            <w:tcW w:w="5240" w:type="dxa"/>
          </w:tcPr>
          <w:p w14:paraId="1DD559CD" w14:textId="77777777"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5 a viac</w:t>
            </w:r>
          </w:p>
        </w:tc>
        <w:tc>
          <w:tcPr>
            <w:tcW w:w="1985" w:type="dxa"/>
          </w:tcPr>
          <w:p w14:paraId="1CE2E1EB" w14:textId="3674E004"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10</w:t>
            </w:r>
          </w:p>
        </w:tc>
        <w:tc>
          <w:tcPr>
            <w:tcW w:w="1837" w:type="dxa"/>
          </w:tcPr>
          <w:p w14:paraId="4701C30C" w14:textId="2F0A245B"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5</w:t>
            </w:r>
          </w:p>
        </w:tc>
      </w:tr>
      <w:tr w:rsidR="006643F3" w14:paraId="19863482" w14:textId="77777777" w:rsidTr="006643F3">
        <w:tc>
          <w:tcPr>
            <w:tcW w:w="5240" w:type="dxa"/>
          </w:tcPr>
          <w:p w14:paraId="24CBB191" w14:textId="77777777"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Právnická osoba</w:t>
            </w:r>
          </w:p>
          <w:p w14:paraId="3567C472" w14:textId="77777777"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lastRenderedPageBreak/>
              <w:t>Fyzická osoba - podnikateľ</w:t>
            </w:r>
          </w:p>
        </w:tc>
        <w:tc>
          <w:tcPr>
            <w:tcW w:w="1985" w:type="dxa"/>
          </w:tcPr>
          <w:p w14:paraId="68E808CD" w14:textId="153FC350"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lastRenderedPageBreak/>
              <w:t>10</w:t>
            </w:r>
          </w:p>
        </w:tc>
        <w:tc>
          <w:tcPr>
            <w:tcW w:w="1837" w:type="dxa"/>
          </w:tcPr>
          <w:p w14:paraId="28A693F0" w14:textId="33218F8D"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5</w:t>
            </w:r>
          </w:p>
        </w:tc>
      </w:tr>
      <w:tr w:rsidR="006643F3" w14:paraId="6C4B5311" w14:textId="77777777" w:rsidTr="006643F3">
        <w:tc>
          <w:tcPr>
            <w:tcW w:w="5240" w:type="dxa"/>
          </w:tcPr>
          <w:p w14:paraId="4C991C4B" w14:textId="77777777"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P</w:t>
            </w:r>
            <w:r w:rsidRPr="00EB17E4">
              <w:rPr>
                <w:rFonts w:ascii="Times New Roman" w:hAnsi="Times New Roman" w:cs="Times New Roman"/>
                <w:sz w:val="24"/>
                <w:szCs w:val="24"/>
              </w:rPr>
              <w:t xml:space="preserve">oplatník, ktorý je oprávnený užívať nehnuteľnosť na území obce </w:t>
            </w:r>
            <w:r>
              <w:rPr>
                <w:rFonts w:ascii="Times New Roman" w:hAnsi="Times New Roman" w:cs="Times New Roman"/>
                <w:sz w:val="24"/>
                <w:szCs w:val="24"/>
              </w:rPr>
              <w:t>Vrbov</w:t>
            </w:r>
            <w:r w:rsidRPr="00EB17E4">
              <w:rPr>
                <w:rFonts w:ascii="Times New Roman" w:hAnsi="Times New Roman" w:cs="Times New Roman"/>
                <w:sz w:val="24"/>
                <w:szCs w:val="24"/>
              </w:rPr>
              <w:t xml:space="preserve">, a táto </w:t>
            </w:r>
            <w:r w:rsidRPr="00F9617A">
              <w:rPr>
                <w:rFonts w:ascii="Times New Roman" w:hAnsi="Times New Roman" w:cs="Times New Roman"/>
                <w:b/>
                <w:sz w:val="24"/>
                <w:szCs w:val="24"/>
              </w:rPr>
              <w:t>nehnuteľnosť neslúži na trvalé bývanie – neobývané domy</w:t>
            </w:r>
          </w:p>
        </w:tc>
        <w:tc>
          <w:tcPr>
            <w:tcW w:w="1985" w:type="dxa"/>
          </w:tcPr>
          <w:p w14:paraId="28DF4483" w14:textId="4A34A223"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3</w:t>
            </w:r>
          </w:p>
        </w:tc>
        <w:tc>
          <w:tcPr>
            <w:tcW w:w="1837" w:type="dxa"/>
          </w:tcPr>
          <w:p w14:paraId="18541236" w14:textId="298CDB8E" w:rsidR="006643F3" w:rsidRDefault="006643F3" w:rsidP="006643F3">
            <w:pPr>
              <w:jc w:val="both"/>
              <w:rPr>
                <w:rFonts w:ascii="Times New Roman" w:hAnsi="Times New Roman" w:cs="Times New Roman"/>
                <w:sz w:val="24"/>
                <w:szCs w:val="24"/>
              </w:rPr>
            </w:pPr>
            <w:r>
              <w:rPr>
                <w:rFonts w:ascii="Times New Roman" w:hAnsi="Times New Roman" w:cs="Times New Roman"/>
                <w:sz w:val="24"/>
                <w:szCs w:val="24"/>
              </w:rPr>
              <w:t>2</w:t>
            </w:r>
          </w:p>
        </w:tc>
      </w:tr>
    </w:tbl>
    <w:p w14:paraId="52CC4576" w14:textId="70BE9E92"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Žetóny si pôvodcovia odpadov zakúpia priamo na obecnom úrade </w:t>
      </w:r>
      <w:r w:rsidR="004136B4">
        <w:rPr>
          <w:rFonts w:ascii="Times New Roman" w:hAnsi="Times New Roman" w:cs="Times New Roman"/>
          <w:sz w:val="24"/>
          <w:szCs w:val="24"/>
        </w:rPr>
        <w:t>v čase úradných hodín.</w:t>
      </w:r>
      <w:r w:rsidRPr="00EB17E4">
        <w:rPr>
          <w:rFonts w:ascii="Times New Roman" w:hAnsi="Times New Roman" w:cs="Times New Roman"/>
          <w:sz w:val="24"/>
          <w:szCs w:val="24"/>
        </w:rPr>
        <w:t xml:space="preserve"> Dokúpenie žetónov v prípade potreby je možné počas celého roka. V prípade ak pôvodcovi odpadov, ktorý má zakúpených viac </w:t>
      </w:r>
      <w:r w:rsidR="00A93391">
        <w:rPr>
          <w:rFonts w:ascii="Times New Roman" w:hAnsi="Times New Roman" w:cs="Times New Roman"/>
          <w:sz w:val="24"/>
          <w:szCs w:val="24"/>
        </w:rPr>
        <w:t>žetónov ako počas kalendárneho roka využil</w:t>
      </w:r>
      <w:r w:rsidRPr="00EB17E4">
        <w:rPr>
          <w:rFonts w:ascii="Times New Roman" w:hAnsi="Times New Roman" w:cs="Times New Roman"/>
          <w:sz w:val="24"/>
          <w:szCs w:val="24"/>
        </w:rPr>
        <w:t xml:space="preserve"> a zostane mu žetón z predchádzajúceho obdobia</w:t>
      </w:r>
      <w:r w:rsidR="00A93391">
        <w:rPr>
          <w:rFonts w:ascii="Times New Roman" w:hAnsi="Times New Roman" w:cs="Times New Roman"/>
          <w:sz w:val="24"/>
          <w:szCs w:val="24"/>
        </w:rPr>
        <w:t>,</w:t>
      </w:r>
      <w:r w:rsidRPr="00EB17E4">
        <w:rPr>
          <w:rFonts w:ascii="Times New Roman" w:hAnsi="Times New Roman" w:cs="Times New Roman"/>
          <w:sz w:val="24"/>
          <w:szCs w:val="24"/>
        </w:rPr>
        <w:t xml:space="preserve"> môže ho použiť na prvý vývoz bežného roka. Za zvyšné žetóny sa zaplatený poplatok nevracia. </w:t>
      </w:r>
    </w:p>
    <w:p w14:paraId="5BD64A89" w14:textId="0EB21346" w:rsidR="00C9117D" w:rsidRPr="00C9117D" w:rsidRDefault="00C9117D" w:rsidP="00EB17E4">
      <w:pPr>
        <w:spacing w:after="0"/>
        <w:jc w:val="both"/>
        <w:rPr>
          <w:rFonts w:ascii="Times New Roman" w:hAnsi="Times New Roman" w:cs="Times New Roman"/>
          <w:sz w:val="24"/>
          <w:szCs w:val="24"/>
        </w:rPr>
      </w:pPr>
      <w:r w:rsidRPr="00C9117D">
        <w:rPr>
          <w:rFonts w:ascii="Times New Roman" w:hAnsi="Times New Roman" w:cs="Times New Roman"/>
          <w:sz w:val="24"/>
          <w:szCs w:val="24"/>
          <w:highlight w:val="yellow"/>
        </w:rPr>
        <w:t xml:space="preserve">Ak si </w:t>
      </w:r>
      <w:r>
        <w:rPr>
          <w:rFonts w:ascii="Times New Roman" w:hAnsi="Times New Roman" w:cs="Times New Roman"/>
          <w:sz w:val="24"/>
          <w:szCs w:val="24"/>
          <w:highlight w:val="yellow"/>
        </w:rPr>
        <w:t>pôvodca odpadu</w:t>
      </w:r>
      <w:r w:rsidRPr="00C9117D">
        <w:rPr>
          <w:rFonts w:ascii="Times New Roman" w:hAnsi="Times New Roman" w:cs="Times New Roman"/>
          <w:sz w:val="24"/>
          <w:szCs w:val="24"/>
          <w:highlight w:val="yellow"/>
        </w:rPr>
        <w:t xml:space="preserve"> v minulom roku nezakúpil stanovený minimálny počet žetónov, je povinný si tento minimálny počet zakúpiť jednorazovo</w:t>
      </w:r>
      <w:r w:rsidR="006C2DE4">
        <w:rPr>
          <w:rFonts w:ascii="Times New Roman" w:hAnsi="Times New Roman" w:cs="Times New Roman"/>
          <w:sz w:val="24"/>
          <w:szCs w:val="24"/>
          <w:highlight w:val="yellow"/>
        </w:rPr>
        <w:t xml:space="preserve"> pri prvom </w:t>
      </w:r>
      <w:r w:rsidR="00AE5694">
        <w:rPr>
          <w:rFonts w:ascii="Times New Roman" w:hAnsi="Times New Roman" w:cs="Times New Roman"/>
          <w:sz w:val="24"/>
          <w:szCs w:val="24"/>
          <w:highlight w:val="yellow"/>
        </w:rPr>
        <w:t>zakúpení žetónov</w:t>
      </w:r>
      <w:r w:rsidRPr="00C9117D">
        <w:rPr>
          <w:rFonts w:ascii="Times New Roman" w:hAnsi="Times New Roman" w:cs="Times New Roman"/>
          <w:sz w:val="24"/>
          <w:szCs w:val="24"/>
          <w:highlight w:val="yellow"/>
        </w:rPr>
        <w:t>.</w:t>
      </w:r>
    </w:p>
    <w:p w14:paraId="0191AF5D" w14:textId="77777777" w:rsidR="000E19DB" w:rsidRPr="00EB17E4" w:rsidRDefault="000E19DB" w:rsidP="00EB17E4">
      <w:pPr>
        <w:spacing w:after="0"/>
        <w:jc w:val="both"/>
        <w:rPr>
          <w:rFonts w:ascii="Times New Roman" w:hAnsi="Times New Roman" w:cs="Times New Roman"/>
          <w:sz w:val="24"/>
          <w:szCs w:val="24"/>
        </w:rPr>
      </w:pPr>
    </w:p>
    <w:p w14:paraId="4D01410D"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2. Zber, prepravu, zhodnocovanie alebo zneškodňovanie zmesového komunálneho odpadu zabezpečuje oprávnená osoba na nakladanie s odpadmi, ktorá má uzatvorenú zmluvu na vykonávanie tejto činnosti s obcou. </w:t>
      </w:r>
    </w:p>
    <w:p w14:paraId="44296764" w14:textId="77777777" w:rsidR="000E19DB" w:rsidRPr="00EB17E4" w:rsidRDefault="000E19DB" w:rsidP="00EB17E4">
      <w:pPr>
        <w:spacing w:after="0"/>
        <w:jc w:val="both"/>
        <w:rPr>
          <w:rFonts w:ascii="Times New Roman" w:hAnsi="Times New Roman" w:cs="Times New Roman"/>
          <w:sz w:val="24"/>
          <w:szCs w:val="24"/>
        </w:rPr>
      </w:pPr>
    </w:p>
    <w:p w14:paraId="03703A34"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3. Obec určuje pre zhromažďovanie zmesového komunálneho odpadu tieto nádoby: </w:t>
      </w:r>
    </w:p>
    <w:p w14:paraId="03758C53"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- 110 litrové nádoby </w:t>
      </w:r>
    </w:p>
    <w:p w14:paraId="4F94FECE"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- 120 litrové nádoby </w:t>
      </w:r>
    </w:p>
    <w:p w14:paraId="21FFF696"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- 240 litrové nádoby </w:t>
      </w:r>
    </w:p>
    <w:p w14:paraId="73A3927C"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- 1100 litrové nádoby pre právnické osoby </w:t>
      </w:r>
    </w:p>
    <w:p w14:paraId="65378F83" w14:textId="77777777" w:rsidR="00EB17E4" w:rsidRP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xml:space="preserve">- plastové vrecia pre triedený zber jednotlivých zložiek komunálneho odpadu </w:t>
      </w:r>
    </w:p>
    <w:p w14:paraId="1F898728" w14:textId="77777777" w:rsidR="00EB17E4" w:rsidRDefault="00EB17E4" w:rsidP="00EB17E4">
      <w:pPr>
        <w:spacing w:after="0"/>
        <w:jc w:val="both"/>
        <w:rPr>
          <w:rFonts w:ascii="Times New Roman" w:hAnsi="Times New Roman" w:cs="Times New Roman"/>
          <w:sz w:val="24"/>
          <w:szCs w:val="24"/>
        </w:rPr>
      </w:pPr>
      <w:r w:rsidRPr="00EB17E4">
        <w:rPr>
          <w:rFonts w:ascii="Times New Roman" w:hAnsi="Times New Roman" w:cs="Times New Roman"/>
          <w:sz w:val="24"/>
          <w:szCs w:val="24"/>
        </w:rPr>
        <w:t>- veľkoobjemové kontajnery pre objemné odpady a drobné stavebné odpady</w:t>
      </w:r>
    </w:p>
    <w:p w14:paraId="7A12D8F4" w14:textId="77777777" w:rsidR="000E19DB" w:rsidRDefault="000E19DB" w:rsidP="00EB17E4">
      <w:pPr>
        <w:spacing w:after="0"/>
        <w:jc w:val="both"/>
        <w:rPr>
          <w:rFonts w:ascii="Times New Roman" w:hAnsi="Times New Roman" w:cs="Times New Roman"/>
          <w:b/>
          <w:sz w:val="24"/>
          <w:szCs w:val="24"/>
        </w:rPr>
      </w:pPr>
    </w:p>
    <w:p w14:paraId="4019F729" w14:textId="77777777" w:rsidR="000E19DB" w:rsidRPr="000E19DB" w:rsidRDefault="000E19DB" w:rsidP="00EB17E4">
      <w:pPr>
        <w:spacing w:after="0"/>
        <w:jc w:val="both"/>
        <w:rPr>
          <w:rFonts w:ascii="Times New Roman" w:hAnsi="Times New Roman" w:cs="Times New Roman"/>
          <w:sz w:val="24"/>
          <w:szCs w:val="24"/>
        </w:rPr>
      </w:pPr>
      <w:r w:rsidRPr="000E19DB">
        <w:rPr>
          <w:rFonts w:ascii="Times New Roman" w:hAnsi="Times New Roman" w:cs="Times New Roman"/>
          <w:sz w:val="24"/>
          <w:szCs w:val="24"/>
        </w:rPr>
        <w:t xml:space="preserve">4. Počet a typ zberných nádob a interval odvozu zmesového komunálneho odpadu: </w:t>
      </w:r>
    </w:p>
    <w:p w14:paraId="3F2BB6BD" w14:textId="77777777" w:rsidR="000E19DB" w:rsidRPr="000E19DB" w:rsidRDefault="000E19DB" w:rsidP="00EB17E4">
      <w:pPr>
        <w:spacing w:after="0"/>
        <w:jc w:val="both"/>
        <w:rPr>
          <w:rFonts w:ascii="Times New Roman" w:hAnsi="Times New Roman" w:cs="Times New Roman"/>
          <w:sz w:val="24"/>
          <w:szCs w:val="24"/>
        </w:rPr>
      </w:pPr>
      <w:r w:rsidRPr="000E19DB">
        <w:rPr>
          <w:rFonts w:ascii="Times New Roman" w:hAnsi="Times New Roman" w:cs="Times New Roman"/>
          <w:sz w:val="24"/>
          <w:szCs w:val="24"/>
        </w:rPr>
        <w:t xml:space="preserve">a) každý pôvodca zmesového odpadu je povinný používať typ zberných nádob na zmesový komunálny odpad zodpovedajúci systému zberu, ktorý vymedzuje toto nariadenie. </w:t>
      </w:r>
    </w:p>
    <w:p w14:paraId="0B0E3825" w14:textId="5363D868" w:rsidR="000E19DB" w:rsidRDefault="000E19DB" w:rsidP="00EB17E4">
      <w:pPr>
        <w:spacing w:after="0"/>
        <w:jc w:val="both"/>
        <w:rPr>
          <w:rFonts w:ascii="Times New Roman" w:hAnsi="Times New Roman" w:cs="Times New Roman"/>
          <w:sz w:val="24"/>
          <w:szCs w:val="24"/>
        </w:rPr>
      </w:pPr>
      <w:r w:rsidRPr="000E19DB">
        <w:rPr>
          <w:rFonts w:ascii="Times New Roman" w:hAnsi="Times New Roman" w:cs="Times New Roman"/>
          <w:sz w:val="24"/>
          <w:szCs w:val="24"/>
        </w:rPr>
        <w:t>b) pre pôvodcov zmesového komunálneho odpadu je minimálny počet nádob 1 ks. Jedna domácnosť môže mať aj viac smetných nádob, podľa potreby a podľa členov domácnosti. Interval odvozu sa zabezpečuje 1x za dva týždne. O dni zberu zmesových komunálnych odpadov obec informuje harmonogramom vývozu komunálneho odpadu, ktorý obdrží každá domácnosť na začiatku roka. V prípade zmeny zberu zmesového komunálneho odpadu obec informuje pôvodcov odpadu miestnym rozhlasom. Zberné nádoby na zmesový komunálny odpad zabezpečuje obec. Náklady na zbernú nádobu na zmesový komunálny odpad znáša občan priamo kúpou zbernej nádoby v jej aktuálnej nákupnej cene.</w:t>
      </w:r>
    </w:p>
    <w:p w14:paraId="3871F422" w14:textId="06AF9AD7" w:rsidR="005C0E4E" w:rsidRDefault="005C0E4E" w:rsidP="00EB17E4">
      <w:pPr>
        <w:spacing w:after="0"/>
        <w:jc w:val="both"/>
        <w:rPr>
          <w:rFonts w:ascii="Times New Roman" w:hAnsi="Times New Roman" w:cs="Times New Roman"/>
          <w:sz w:val="24"/>
          <w:szCs w:val="24"/>
        </w:rPr>
      </w:pPr>
    </w:p>
    <w:p w14:paraId="06303B2F" w14:textId="4DEFBE8F" w:rsidR="003301D8" w:rsidRPr="007E2E6B" w:rsidRDefault="00343DA0" w:rsidP="003301D8">
      <w:pPr>
        <w:spacing w:after="0"/>
        <w:jc w:val="both"/>
        <w:rPr>
          <w:rFonts w:ascii="Times New Roman" w:hAnsi="Times New Roman" w:cs="Times New Roman"/>
          <w:sz w:val="24"/>
          <w:szCs w:val="24"/>
        </w:rPr>
      </w:pPr>
      <w:r w:rsidRPr="007E2E6B">
        <w:rPr>
          <w:rFonts w:ascii="Times New Roman" w:hAnsi="Times New Roman" w:cs="Times New Roman"/>
          <w:sz w:val="24"/>
          <w:szCs w:val="24"/>
        </w:rPr>
        <w:t xml:space="preserve">5. </w:t>
      </w:r>
      <w:r w:rsidR="003301D8" w:rsidRPr="007E2E6B">
        <w:rPr>
          <w:rFonts w:ascii="Times New Roman" w:hAnsi="Times New Roman" w:cs="Times New Roman"/>
          <w:sz w:val="24"/>
          <w:szCs w:val="24"/>
        </w:rPr>
        <w:t>Vývoz zmesového komunálneho odpadu:</w:t>
      </w:r>
    </w:p>
    <w:p w14:paraId="6B3268A0" w14:textId="77777777" w:rsidR="003301D8" w:rsidRPr="007E2E6B" w:rsidRDefault="005C0E4E" w:rsidP="003301D8">
      <w:pPr>
        <w:spacing w:after="0"/>
        <w:jc w:val="both"/>
        <w:rPr>
          <w:rFonts w:ascii="Times New Roman" w:hAnsi="Times New Roman" w:cs="Times New Roman"/>
          <w:sz w:val="24"/>
          <w:szCs w:val="24"/>
        </w:rPr>
      </w:pPr>
      <w:r w:rsidRPr="007E2E6B">
        <w:rPr>
          <w:rFonts w:ascii="Times New Roman" w:hAnsi="Times New Roman" w:cs="Times New Roman"/>
          <w:sz w:val="24"/>
          <w:szCs w:val="24"/>
        </w:rPr>
        <w:t>Podmienkou pre vyprázdnenie zberných nádob</w:t>
      </w:r>
      <w:r w:rsidR="003301D8" w:rsidRPr="007E2E6B">
        <w:rPr>
          <w:rFonts w:ascii="Times New Roman" w:hAnsi="Times New Roman" w:cs="Times New Roman"/>
          <w:sz w:val="24"/>
          <w:szCs w:val="24"/>
        </w:rPr>
        <w:t xml:space="preserve"> a vývoz zmesového komunálneho odpadu je:</w:t>
      </w:r>
    </w:p>
    <w:p w14:paraId="19D3DF75" w14:textId="15290FDF" w:rsidR="005C0E4E" w:rsidRPr="007E2E6B" w:rsidRDefault="003301D8" w:rsidP="003301D8">
      <w:pPr>
        <w:pStyle w:val="Odsekzoznamu"/>
        <w:numPr>
          <w:ilvl w:val="0"/>
          <w:numId w:val="8"/>
        </w:numPr>
        <w:spacing w:after="0"/>
        <w:jc w:val="both"/>
        <w:rPr>
          <w:rFonts w:ascii="Times New Roman" w:hAnsi="Times New Roman" w:cs="Times New Roman"/>
          <w:sz w:val="24"/>
          <w:szCs w:val="24"/>
        </w:rPr>
      </w:pPr>
      <w:r w:rsidRPr="007E2E6B">
        <w:rPr>
          <w:rFonts w:ascii="Times New Roman" w:hAnsi="Times New Roman" w:cs="Times New Roman"/>
          <w:sz w:val="24"/>
          <w:szCs w:val="24"/>
        </w:rPr>
        <w:t xml:space="preserve">Pri vývoze </w:t>
      </w:r>
      <w:r w:rsidR="00406B73" w:rsidRPr="007E2E6B">
        <w:rPr>
          <w:rFonts w:ascii="Times New Roman" w:hAnsi="Times New Roman" w:cs="Times New Roman"/>
          <w:sz w:val="24"/>
          <w:szCs w:val="24"/>
        </w:rPr>
        <w:t>zmesového odpadu pri zavedenom množstvovom zbere</w:t>
      </w:r>
      <w:r w:rsidR="00343DA0" w:rsidRPr="007E2E6B">
        <w:rPr>
          <w:rFonts w:ascii="Times New Roman" w:hAnsi="Times New Roman" w:cs="Times New Roman"/>
          <w:sz w:val="24"/>
          <w:szCs w:val="24"/>
        </w:rPr>
        <w:t xml:space="preserve">: </w:t>
      </w:r>
      <w:r w:rsidRPr="007E2E6B">
        <w:rPr>
          <w:rFonts w:ascii="Times New Roman" w:hAnsi="Times New Roman" w:cs="Times New Roman"/>
          <w:sz w:val="24"/>
          <w:szCs w:val="24"/>
        </w:rPr>
        <w:t>označenie každej zbernej nádoby žetónom v súlade s ustanoveniami tohto nariadenia</w:t>
      </w:r>
      <w:r w:rsidR="0051780C">
        <w:rPr>
          <w:rFonts w:ascii="Times New Roman" w:hAnsi="Times New Roman" w:cs="Times New Roman"/>
          <w:sz w:val="24"/>
          <w:szCs w:val="24"/>
        </w:rPr>
        <w:t>.</w:t>
      </w:r>
    </w:p>
    <w:p w14:paraId="5421D371" w14:textId="69CF4D75" w:rsidR="003301D8" w:rsidRPr="007E2E6B" w:rsidRDefault="007E2E6B" w:rsidP="007E2E6B">
      <w:pPr>
        <w:spacing w:after="0"/>
        <w:ind w:left="283"/>
        <w:jc w:val="both"/>
        <w:rPr>
          <w:rFonts w:ascii="Times New Roman" w:hAnsi="Times New Roman" w:cs="Times New Roman"/>
          <w:sz w:val="24"/>
          <w:szCs w:val="24"/>
          <w:highlight w:val="yellow"/>
        </w:rPr>
      </w:pPr>
      <w:r>
        <w:rPr>
          <w:rFonts w:ascii="Times New Roman" w:hAnsi="Times New Roman" w:cs="Times New Roman"/>
          <w:sz w:val="24"/>
          <w:szCs w:val="24"/>
        </w:rPr>
        <w:t xml:space="preserve">b)  </w:t>
      </w:r>
      <w:r w:rsidR="00343DA0" w:rsidRPr="007E2E6B">
        <w:rPr>
          <w:rFonts w:ascii="Times New Roman" w:hAnsi="Times New Roman" w:cs="Times New Roman"/>
          <w:sz w:val="24"/>
          <w:szCs w:val="24"/>
        </w:rPr>
        <w:t xml:space="preserve">Pri vývoze zmesového odpadu bez zavedenia množstvového zberu </w:t>
      </w:r>
      <w:r w:rsidR="000243E7" w:rsidRPr="007E2E6B">
        <w:rPr>
          <w:rFonts w:ascii="Times New Roman" w:hAnsi="Times New Roman" w:cs="Times New Roman"/>
          <w:sz w:val="24"/>
          <w:szCs w:val="24"/>
        </w:rPr>
        <w:t xml:space="preserve">v časti obce </w:t>
      </w:r>
      <w:r w:rsidR="0051780C">
        <w:rPr>
          <w:rFonts w:ascii="Times New Roman" w:hAnsi="Times New Roman" w:cs="Times New Roman"/>
          <w:sz w:val="24"/>
          <w:szCs w:val="24"/>
        </w:rPr>
        <w:t>Rómska o</w:t>
      </w:r>
      <w:r w:rsidR="000243E7" w:rsidRPr="007E2E6B">
        <w:rPr>
          <w:rFonts w:ascii="Times New Roman" w:hAnsi="Times New Roman" w:cs="Times New Roman"/>
          <w:sz w:val="24"/>
          <w:szCs w:val="24"/>
        </w:rPr>
        <w:t xml:space="preserve">sada </w:t>
      </w:r>
      <w:r w:rsidR="00343DA0" w:rsidRPr="007E2E6B">
        <w:rPr>
          <w:rFonts w:ascii="Times New Roman" w:hAnsi="Times New Roman" w:cs="Times New Roman"/>
          <w:sz w:val="24"/>
          <w:szCs w:val="24"/>
        </w:rPr>
        <w:t>musí byť odpad umiestnený v nádobách v súlade s ustanovením §5 ods. 3.</w:t>
      </w:r>
    </w:p>
    <w:p w14:paraId="3B8CA1DB" w14:textId="77777777" w:rsidR="0058715A" w:rsidRPr="0058715A" w:rsidRDefault="0058715A" w:rsidP="00EB17E4">
      <w:pPr>
        <w:spacing w:after="0"/>
        <w:jc w:val="both"/>
        <w:rPr>
          <w:rFonts w:ascii="Times New Roman" w:hAnsi="Times New Roman" w:cs="Times New Roman"/>
          <w:sz w:val="24"/>
          <w:szCs w:val="24"/>
        </w:rPr>
      </w:pPr>
    </w:p>
    <w:p w14:paraId="1D2A342A" w14:textId="00ADC46B" w:rsidR="0058715A" w:rsidRPr="0058715A" w:rsidRDefault="00343DA0" w:rsidP="00EB17E4">
      <w:pPr>
        <w:spacing w:after="0"/>
        <w:jc w:val="both"/>
        <w:rPr>
          <w:rFonts w:ascii="Times New Roman" w:hAnsi="Times New Roman" w:cs="Times New Roman"/>
          <w:sz w:val="24"/>
          <w:szCs w:val="24"/>
        </w:rPr>
      </w:pPr>
      <w:r>
        <w:rPr>
          <w:rFonts w:ascii="Times New Roman" w:hAnsi="Times New Roman" w:cs="Times New Roman"/>
          <w:sz w:val="24"/>
          <w:szCs w:val="24"/>
        </w:rPr>
        <w:t>6</w:t>
      </w:r>
      <w:r w:rsidR="0058715A" w:rsidRPr="0058715A">
        <w:rPr>
          <w:rFonts w:ascii="Times New Roman" w:hAnsi="Times New Roman" w:cs="Times New Roman"/>
          <w:sz w:val="24"/>
          <w:szCs w:val="24"/>
        </w:rPr>
        <w:t xml:space="preserve">. Vlastník alebo správca nehnuteľnosti je povinný: </w:t>
      </w:r>
    </w:p>
    <w:p w14:paraId="771FEE6B" w14:textId="77777777" w:rsidR="0058715A" w:rsidRPr="0058715A"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 xml:space="preserve">a) zakúpiť si na obecnom úrade potrebný počet zberných nádob a potrebný počet žetónov </w:t>
      </w:r>
    </w:p>
    <w:p w14:paraId="1F0A83CC" w14:textId="77777777" w:rsidR="0058715A" w:rsidRPr="0058715A"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lastRenderedPageBreak/>
        <w:t xml:space="preserve">b) zberné nádoby v deň vývozu pripraviť na verejne prístupnom mieste, v bezprostrednej blízkosti verejnej komunikácie prístupnej pre zberné vozidlo spolu s upevneným žetónom. Zberná nádoba bez upevneného žetónu nebude vysypaná. </w:t>
      </w:r>
    </w:p>
    <w:p w14:paraId="716EE593" w14:textId="77777777" w:rsidR="0058715A" w:rsidRPr="0058715A"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 xml:space="preserve">c) starať sa o prístup k zberným nádobám čistotu okolia zberných nádob, </w:t>
      </w:r>
    </w:p>
    <w:p w14:paraId="466A28A5" w14:textId="1A9CB2EC" w:rsidR="0058715A"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 xml:space="preserve">d) ukladať zmesový komunálny odpad do zberných nádob, aby z nich komunálny odpad nevypadával a pri ich vyprázdňovaní neohrozoval zdravie zamestnancov zmluvne oprávnenej osoby. </w:t>
      </w:r>
    </w:p>
    <w:p w14:paraId="0888B9F1" w14:textId="488ACBF4" w:rsidR="00343DA0" w:rsidRPr="0058715A" w:rsidRDefault="00343DA0" w:rsidP="00EB17E4">
      <w:pPr>
        <w:spacing w:after="0"/>
        <w:jc w:val="both"/>
        <w:rPr>
          <w:rFonts w:ascii="Times New Roman" w:hAnsi="Times New Roman" w:cs="Times New Roman"/>
          <w:sz w:val="24"/>
          <w:szCs w:val="24"/>
        </w:rPr>
      </w:pPr>
      <w:r w:rsidRPr="007E2E6B">
        <w:rPr>
          <w:rFonts w:ascii="Times New Roman" w:hAnsi="Times New Roman" w:cs="Times New Roman"/>
          <w:sz w:val="24"/>
          <w:szCs w:val="24"/>
        </w:rPr>
        <w:t xml:space="preserve">e) zberné nádoby opatrené krytom, sa musia po vložení odpadu </w:t>
      </w:r>
      <w:r w:rsidR="00E37CF7" w:rsidRPr="007E2E6B">
        <w:rPr>
          <w:rFonts w:ascii="Times New Roman" w:hAnsi="Times New Roman" w:cs="Times New Roman"/>
          <w:sz w:val="24"/>
          <w:szCs w:val="24"/>
        </w:rPr>
        <w:t xml:space="preserve">dať </w:t>
      </w:r>
      <w:r w:rsidRPr="007E2E6B">
        <w:rPr>
          <w:rFonts w:ascii="Times New Roman" w:hAnsi="Times New Roman" w:cs="Times New Roman"/>
          <w:sz w:val="24"/>
          <w:szCs w:val="24"/>
        </w:rPr>
        <w:t>uzavrieť.</w:t>
      </w:r>
    </w:p>
    <w:p w14:paraId="71A61FAD" w14:textId="77777777" w:rsidR="0058715A" w:rsidRPr="0058715A" w:rsidRDefault="0058715A" w:rsidP="00EB17E4">
      <w:pPr>
        <w:spacing w:after="0"/>
        <w:jc w:val="both"/>
        <w:rPr>
          <w:rFonts w:ascii="Times New Roman" w:hAnsi="Times New Roman" w:cs="Times New Roman"/>
          <w:sz w:val="24"/>
          <w:szCs w:val="24"/>
        </w:rPr>
      </w:pPr>
    </w:p>
    <w:p w14:paraId="0D1A129B" w14:textId="486CCE4B" w:rsidR="0058715A" w:rsidRPr="0058715A" w:rsidRDefault="00343DA0" w:rsidP="00EB17E4">
      <w:pPr>
        <w:spacing w:after="0"/>
        <w:jc w:val="both"/>
        <w:rPr>
          <w:rFonts w:ascii="Times New Roman" w:hAnsi="Times New Roman" w:cs="Times New Roman"/>
          <w:sz w:val="24"/>
          <w:szCs w:val="24"/>
        </w:rPr>
      </w:pPr>
      <w:r>
        <w:rPr>
          <w:rFonts w:ascii="Times New Roman" w:hAnsi="Times New Roman" w:cs="Times New Roman"/>
          <w:sz w:val="24"/>
          <w:szCs w:val="24"/>
        </w:rPr>
        <w:t>7</w:t>
      </w:r>
      <w:r w:rsidR="0058715A" w:rsidRPr="0058715A">
        <w:rPr>
          <w:rFonts w:ascii="Times New Roman" w:hAnsi="Times New Roman" w:cs="Times New Roman"/>
          <w:sz w:val="24"/>
          <w:szCs w:val="24"/>
        </w:rPr>
        <w:t xml:space="preserve">. Zakazuje sa zmiešavať zmesový komunálny odpad s triedenými zložkami komunálnych odpadov a s oddelene zbieraným komunálnym odpadom. </w:t>
      </w:r>
    </w:p>
    <w:p w14:paraId="3C48875F" w14:textId="77777777" w:rsidR="0058715A" w:rsidRPr="0058715A" w:rsidRDefault="0058715A" w:rsidP="00EB17E4">
      <w:pPr>
        <w:spacing w:after="0"/>
        <w:jc w:val="both"/>
        <w:rPr>
          <w:rFonts w:ascii="Times New Roman" w:hAnsi="Times New Roman" w:cs="Times New Roman"/>
          <w:sz w:val="24"/>
          <w:szCs w:val="24"/>
        </w:rPr>
      </w:pPr>
    </w:p>
    <w:p w14:paraId="457E10CB" w14:textId="6A9FDC79" w:rsidR="00C9510D" w:rsidRDefault="00343DA0" w:rsidP="00EB17E4">
      <w:pPr>
        <w:spacing w:after="0"/>
        <w:jc w:val="both"/>
        <w:rPr>
          <w:rFonts w:ascii="Times New Roman" w:hAnsi="Times New Roman" w:cs="Times New Roman"/>
          <w:sz w:val="24"/>
          <w:szCs w:val="24"/>
        </w:rPr>
      </w:pPr>
      <w:r>
        <w:rPr>
          <w:rFonts w:ascii="Times New Roman" w:hAnsi="Times New Roman" w:cs="Times New Roman"/>
          <w:sz w:val="24"/>
          <w:szCs w:val="24"/>
        </w:rPr>
        <w:t>8</w:t>
      </w:r>
      <w:r w:rsidR="0058715A" w:rsidRPr="0058715A">
        <w:rPr>
          <w:rFonts w:ascii="Times New Roman" w:hAnsi="Times New Roman" w:cs="Times New Roman"/>
          <w:sz w:val="24"/>
          <w:szCs w:val="24"/>
        </w:rPr>
        <w:t xml:space="preserve">. Vlastník alebo správca nehnuteľnosti má zakázané: </w:t>
      </w:r>
    </w:p>
    <w:p w14:paraId="105707F4" w14:textId="77777777" w:rsidR="00C9510D"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 xml:space="preserve">a) ukladať do zberných nádob tekutý odpad, </w:t>
      </w:r>
    </w:p>
    <w:p w14:paraId="75D8C4B3" w14:textId="77777777" w:rsidR="00C9510D"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b) preťažovať zbernú nádobu – t.</w:t>
      </w:r>
      <w:r w:rsidR="000C3B24">
        <w:rPr>
          <w:rFonts w:ascii="Times New Roman" w:hAnsi="Times New Roman" w:cs="Times New Roman"/>
          <w:sz w:val="24"/>
          <w:szCs w:val="24"/>
        </w:rPr>
        <w:t xml:space="preserve"> </w:t>
      </w:r>
      <w:r w:rsidRPr="0058715A">
        <w:rPr>
          <w:rFonts w:ascii="Times New Roman" w:hAnsi="Times New Roman" w:cs="Times New Roman"/>
          <w:sz w:val="24"/>
          <w:szCs w:val="24"/>
        </w:rPr>
        <w:t xml:space="preserve">j. ukladať do nádob odpad, ktorý prevyšuje 50 kg, </w:t>
      </w:r>
    </w:p>
    <w:p w14:paraId="17FEF58D" w14:textId="77777777" w:rsidR="00C9510D"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c) spaľovať komunálny odpad v zberných nádobách,</w:t>
      </w:r>
    </w:p>
    <w:p w14:paraId="2B1ED2B4" w14:textId="77777777" w:rsidR="00C9510D"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 xml:space="preserve">d) poškodzovať zberné nádoby a vrecia, </w:t>
      </w:r>
    </w:p>
    <w:p w14:paraId="03532623" w14:textId="77777777" w:rsidR="00A577E1"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 xml:space="preserve">e) ukladať žeravý popol do zberných nádob </w:t>
      </w:r>
    </w:p>
    <w:p w14:paraId="58860ADF" w14:textId="3B2486C6" w:rsidR="0058715A" w:rsidRPr="0058715A" w:rsidRDefault="0058715A" w:rsidP="00EB17E4">
      <w:pPr>
        <w:spacing w:after="0"/>
        <w:jc w:val="both"/>
        <w:rPr>
          <w:rFonts w:ascii="Times New Roman" w:hAnsi="Times New Roman" w:cs="Times New Roman"/>
          <w:sz w:val="24"/>
          <w:szCs w:val="24"/>
        </w:rPr>
      </w:pPr>
      <w:r w:rsidRPr="0058715A">
        <w:rPr>
          <w:rFonts w:ascii="Times New Roman" w:hAnsi="Times New Roman" w:cs="Times New Roman"/>
          <w:sz w:val="24"/>
          <w:szCs w:val="24"/>
        </w:rPr>
        <w:t xml:space="preserve">f) ukladať do zberných nádob stavebný materiál a kamene </w:t>
      </w:r>
    </w:p>
    <w:p w14:paraId="295BF1CB" w14:textId="77777777" w:rsidR="00AA5510" w:rsidRDefault="00AA5510" w:rsidP="00EB17E4">
      <w:pPr>
        <w:spacing w:after="0"/>
        <w:jc w:val="both"/>
        <w:rPr>
          <w:rFonts w:ascii="Times New Roman" w:hAnsi="Times New Roman" w:cs="Times New Roman"/>
          <w:sz w:val="24"/>
          <w:szCs w:val="24"/>
        </w:rPr>
      </w:pPr>
    </w:p>
    <w:p w14:paraId="4757B7FC" w14:textId="724A7000" w:rsidR="00C35C72" w:rsidRDefault="00343DA0" w:rsidP="00EB17E4">
      <w:pPr>
        <w:spacing w:after="0"/>
        <w:jc w:val="both"/>
        <w:rPr>
          <w:rFonts w:ascii="Times New Roman" w:hAnsi="Times New Roman" w:cs="Times New Roman"/>
          <w:sz w:val="24"/>
          <w:szCs w:val="24"/>
        </w:rPr>
      </w:pPr>
      <w:r>
        <w:rPr>
          <w:rFonts w:ascii="Times New Roman" w:hAnsi="Times New Roman" w:cs="Times New Roman"/>
          <w:sz w:val="24"/>
          <w:szCs w:val="24"/>
        </w:rPr>
        <w:t>9</w:t>
      </w:r>
      <w:r w:rsidR="0058715A" w:rsidRPr="0058715A">
        <w:rPr>
          <w:rFonts w:ascii="Times New Roman" w:hAnsi="Times New Roman" w:cs="Times New Roman"/>
          <w:sz w:val="24"/>
          <w:szCs w:val="24"/>
        </w:rPr>
        <w:t>. Obec zneškodňuje komunálny odpad na riadnej skládke odpadov.</w:t>
      </w:r>
    </w:p>
    <w:p w14:paraId="395CD1FA" w14:textId="77777777" w:rsidR="00780A6B" w:rsidRDefault="00780A6B" w:rsidP="00EB17E4">
      <w:pPr>
        <w:spacing w:after="0"/>
        <w:jc w:val="both"/>
        <w:rPr>
          <w:rFonts w:ascii="Times New Roman" w:hAnsi="Times New Roman" w:cs="Times New Roman"/>
          <w:sz w:val="24"/>
          <w:szCs w:val="24"/>
        </w:rPr>
      </w:pPr>
    </w:p>
    <w:p w14:paraId="0B3A2414"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 6</w:t>
      </w:r>
    </w:p>
    <w:p w14:paraId="5086CB76"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Nakladanie s drobnými stavebnými odpadmi</w:t>
      </w:r>
    </w:p>
    <w:p w14:paraId="3176ED2B" w14:textId="5A666FD0" w:rsidR="006E6025" w:rsidRDefault="0077157F" w:rsidP="00EB17E4">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1. Drobný stavebný odpad je odpad z bežných udržiavacích prác vykonávaných fyzickou osobou alebo pre fyzickú osobu, za ktorý sa platí miestny poplatok za komunálne odpady a drobné stavebné odpady. Ak je vyprodukovaný väčší objem takéhoto odpadu (nad 1m³ ročne od fyzickej osoby), napr. v rámci prestavby bytu, považuje sa za objemný odpad a fyzická osoba si musí na vlastné náklady zabezpečiť veľkoobjemový kontajner a jeho odvoz. </w:t>
      </w:r>
    </w:p>
    <w:p w14:paraId="40A80210" w14:textId="26DC6A50" w:rsidR="006E6025" w:rsidRDefault="0077157F" w:rsidP="00EB17E4">
      <w:pPr>
        <w:spacing w:after="0"/>
        <w:jc w:val="both"/>
        <w:rPr>
          <w:rFonts w:ascii="Times New Roman" w:hAnsi="Times New Roman" w:cs="Times New Roman"/>
          <w:sz w:val="24"/>
          <w:szCs w:val="24"/>
        </w:rPr>
      </w:pPr>
      <w:r w:rsidRPr="0077157F">
        <w:rPr>
          <w:rFonts w:ascii="Times New Roman" w:hAnsi="Times New Roman" w:cs="Times New Roman"/>
          <w:sz w:val="24"/>
          <w:szCs w:val="24"/>
        </w:rPr>
        <w:t>2. Zber drobného stavebného odpadu sa uskutočňuje formou množstvového zberu. Výšku poplatku za množstvový zber DSO určí obec všeobecne záväzným nariadením.</w:t>
      </w:r>
    </w:p>
    <w:p w14:paraId="7D481A87" w14:textId="70E73A2E" w:rsidR="006E6025" w:rsidRDefault="0077157F" w:rsidP="00EB17E4">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3. Občania môžu DSO odovzdať odplatne do veľkoobjemového kontajnera v lokalite na to určenej – areál pri obecnom úrade podľa harmonogramu zberu v čase úradných hodín obecného úradu </w:t>
      </w:r>
      <w:r w:rsidR="00214F5D">
        <w:rPr>
          <w:rFonts w:ascii="Times New Roman" w:hAnsi="Times New Roman" w:cs="Times New Roman"/>
          <w:sz w:val="24"/>
          <w:szCs w:val="24"/>
        </w:rPr>
        <w:t>vo Vrbove</w:t>
      </w:r>
      <w:r w:rsidRPr="0077157F">
        <w:rPr>
          <w:rFonts w:ascii="Times New Roman" w:hAnsi="Times New Roman" w:cs="Times New Roman"/>
          <w:sz w:val="24"/>
          <w:szCs w:val="24"/>
        </w:rPr>
        <w:t>. Obec v prípade záujmu zabezpečí veľkoobjemový kontajner na DSO aj mimo harmonogramu zberu.</w:t>
      </w:r>
    </w:p>
    <w:p w14:paraId="63689F41" w14:textId="71AFDC9C" w:rsidR="006E6025" w:rsidRDefault="0077157F" w:rsidP="00EB17E4">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4.Obyvatelia, ktorí chcú odovzdať DSO nahlásia túto skutočnosť na obecnom úrade. Poverený zamestnanec obce zabezpečí odhad množstva odpadu na základe prepočtovej tabuľky, vypočíta výšku poplatku. Poplatník uhradí poplatok v hotovosti do pokladne obce, o čom mu zamestnanec vystaví potvrdenie. </w:t>
      </w:r>
    </w:p>
    <w:p w14:paraId="394A7A0B" w14:textId="02AF4E14" w:rsidR="006E6025" w:rsidRDefault="0077157F" w:rsidP="00EB17E4">
      <w:pPr>
        <w:spacing w:after="0"/>
        <w:jc w:val="both"/>
        <w:rPr>
          <w:rFonts w:ascii="Times New Roman" w:hAnsi="Times New Roman" w:cs="Times New Roman"/>
          <w:sz w:val="24"/>
          <w:szCs w:val="24"/>
        </w:rPr>
      </w:pPr>
      <w:r w:rsidRPr="0077157F">
        <w:rPr>
          <w:rFonts w:ascii="Times New Roman" w:hAnsi="Times New Roman" w:cs="Times New Roman"/>
          <w:sz w:val="24"/>
          <w:szCs w:val="24"/>
        </w:rPr>
        <w:t>5. K drobnému stavebnému odpadu, ktorý vyprodukujú občania pri bežných udržiavacích prácach patria zmesi omietok, tehál, obkladačiek, dlaždíc, keramiky a pod. Za bežné udržiavacie práce sa považujú činnosti, na ktoré sa nevyžaduje povolenie ani ohlásenie v zmysle stavebného zákona.</w:t>
      </w:r>
    </w:p>
    <w:p w14:paraId="15102252" w14:textId="1A52FD0E" w:rsidR="006E6025" w:rsidRDefault="0077157F" w:rsidP="00EB17E4">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6. Držitelia DSO sú povinní odpad pred odovzdaním prednostne vytriediť na jednotlivé zložky – sklo, kovy, plasty, papier a lepenku ktoré sú povinný odovzdať v rámci systému triedeného zberu komunálnych odpadov. </w:t>
      </w:r>
    </w:p>
    <w:p w14:paraId="01F760E2" w14:textId="6F31CF46" w:rsidR="00DC719A" w:rsidRDefault="0077157F" w:rsidP="00EB17E4">
      <w:pPr>
        <w:spacing w:after="0"/>
        <w:jc w:val="both"/>
        <w:rPr>
          <w:rFonts w:ascii="Times New Roman" w:hAnsi="Times New Roman" w:cs="Times New Roman"/>
          <w:sz w:val="24"/>
          <w:szCs w:val="24"/>
        </w:rPr>
      </w:pPr>
      <w:r w:rsidRPr="0077157F">
        <w:rPr>
          <w:rFonts w:ascii="Times New Roman" w:hAnsi="Times New Roman" w:cs="Times New Roman"/>
          <w:sz w:val="24"/>
          <w:szCs w:val="24"/>
        </w:rPr>
        <w:t>7. Zakazuje sa ukladať DSO do nádob na zmesový komunálny odpad alebo vedľa nich.</w:t>
      </w:r>
    </w:p>
    <w:p w14:paraId="6AA6D585"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lastRenderedPageBreak/>
        <w:t>§ 7</w:t>
      </w:r>
    </w:p>
    <w:p w14:paraId="1D5A2D34"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Nakladanie s objemným odpadom</w:t>
      </w:r>
    </w:p>
    <w:p w14:paraId="2784EE39" w14:textId="77777777" w:rsidR="0077157F" w:rsidRP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1. Objemný odpad predstavujú komunálne odpady, ktoré sa svojou veľkosťou nevojdú do používanej nádoby na zmesový odpad alebo príslušnej nádoby na triedený zber v obci. Sú to hlavne nábytky, staré okná, dvere, nádoby a podobne.</w:t>
      </w:r>
    </w:p>
    <w:p w14:paraId="31B3BB61" w14:textId="77777777" w:rsidR="006E6025" w:rsidRDefault="006E6025" w:rsidP="0077157F">
      <w:pPr>
        <w:spacing w:after="0"/>
        <w:jc w:val="both"/>
        <w:rPr>
          <w:rFonts w:ascii="Times New Roman" w:hAnsi="Times New Roman" w:cs="Times New Roman"/>
          <w:sz w:val="24"/>
          <w:szCs w:val="24"/>
        </w:rPr>
      </w:pPr>
    </w:p>
    <w:p w14:paraId="57283454" w14:textId="77777777" w:rsidR="0077157F" w:rsidRP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2. Zber, prepravu, zhodnocovanie alebo zneškodňovanie objemných odpadov zabezpečuje oprávnená osoba na nakladanie s odpadmi, s ktorou má obec zmluvu.</w:t>
      </w:r>
    </w:p>
    <w:p w14:paraId="3C6C6E48" w14:textId="77777777" w:rsidR="006E6025" w:rsidRDefault="006E6025" w:rsidP="0077157F">
      <w:pPr>
        <w:spacing w:after="0"/>
        <w:jc w:val="both"/>
        <w:rPr>
          <w:rFonts w:ascii="Times New Roman" w:hAnsi="Times New Roman" w:cs="Times New Roman"/>
          <w:sz w:val="24"/>
          <w:szCs w:val="24"/>
        </w:rPr>
      </w:pPr>
    </w:p>
    <w:p w14:paraId="26CF8BFC" w14:textId="77777777" w:rsidR="0077157F" w:rsidRP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3. Obec zabezpečí pre pôvodcov odpadov odvoz objemného odpadu najmenej 2 x za rok, v jarných a jesenných mesiacoch. Kontajnery sa rozmiestnia po obci. V prípade potreby obec zabezpečí zber objemného odpadu v častejšom intervale.</w:t>
      </w:r>
    </w:p>
    <w:p w14:paraId="033A157F" w14:textId="77777777" w:rsidR="006E6025" w:rsidRDefault="006E6025" w:rsidP="0077157F">
      <w:pPr>
        <w:spacing w:after="0"/>
        <w:jc w:val="both"/>
        <w:rPr>
          <w:rFonts w:ascii="Times New Roman" w:hAnsi="Times New Roman" w:cs="Times New Roman"/>
          <w:sz w:val="24"/>
          <w:szCs w:val="24"/>
        </w:rPr>
      </w:pPr>
    </w:p>
    <w:p w14:paraId="66575F88" w14:textId="77777777" w:rsid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4. O dni zberu objemného odpadu a o mieste pristavenia veľkoobjemových kontajnerov bude obec vopred informovať pôvodcov odpadu v obci obvyklým spôsobom (miestnym rozhlasom a úradnými informačnými tabuľami, na webovej stránke obce). 5. Zakazuje sa zmiešavať objemný odpad s ostatnými druhmi odpadov.</w:t>
      </w:r>
    </w:p>
    <w:p w14:paraId="40F8DFAA" w14:textId="77777777" w:rsidR="0077157F" w:rsidRDefault="0077157F" w:rsidP="0077157F">
      <w:pPr>
        <w:spacing w:after="0"/>
        <w:jc w:val="both"/>
        <w:rPr>
          <w:rFonts w:ascii="Times New Roman" w:hAnsi="Times New Roman" w:cs="Times New Roman"/>
          <w:sz w:val="24"/>
          <w:szCs w:val="24"/>
        </w:rPr>
      </w:pPr>
    </w:p>
    <w:p w14:paraId="26A965E2"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 8</w:t>
      </w:r>
    </w:p>
    <w:p w14:paraId="4BB662DF"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Odpad z domácností s obsahom škodlivých látok</w:t>
      </w:r>
    </w:p>
    <w:p w14:paraId="2EFBE1B3" w14:textId="77777777" w:rsidR="0077157F" w:rsidRP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1. Držiteľ odpadu je povinný zhromažďovať odpad z domácností s obsahom škodlivých látok, ako sú rozpúšťadlá, oleje, pesticídy, farby, lepidlá alebo iný tekutý komunálny odpad v identifikovateľných (pôvodný obal, pôvodný štítok alebo iné označenie), uzavretých, pevných obaloch, z ktorých sa odpad neuvoľňuje/nevyteká. </w:t>
      </w:r>
    </w:p>
    <w:p w14:paraId="100E5DF5" w14:textId="77777777" w:rsidR="0077157F" w:rsidRP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2. Obec zabezpečí pre pôvodcov odpadov odvoz odpadu s obsahom škodlivín najmenej 2 x za rok. V prípade potreby obec zabezpečí zber odpadu s obsahom škodlivín aj častejšie. Zber sa uskutoční systémom od domu k domu. </w:t>
      </w:r>
    </w:p>
    <w:p w14:paraId="12372FE3" w14:textId="77777777" w:rsidR="0077157F" w:rsidRP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3. O dni zberu odpadu s obsahom škodlivín bude obec informovať pôvodcov odpadu v obci obvyklým spôsobom (miestnym rozhlasom a úradnými informačnými tabuľami, na webovej stránke obce). </w:t>
      </w:r>
    </w:p>
    <w:p w14:paraId="6A34CD90" w14:textId="77777777" w:rsidR="0077157F" w:rsidRP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4. Zber odpadu z domácností s obsahom škodlivých látok vykonáva oprávnená osoba , ktorá má s obcou zmluvu systémom zberu od domu k domu. Držiteľ odpadu odovzdá odpad priamo zamestnancovi oprávnenej osoby. </w:t>
      </w:r>
    </w:p>
    <w:p w14:paraId="06BEECB3" w14:textId="77777777" w:rsid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5. Obecný úrad informuje občanov o zbere nebezpečného odpadu vopred osobitným oznamom, obvyklým spôsobom ( miestny rozhlas, úradná tabuľa). </w:t>
      </w:r>
    </w:p>
    <w:p w14:paraId="658B4B45" w14:textId="77777777" w:rsid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6. Zakazuje sa zmiešavať odpad s obsahom škodlivín s ostatnými druhmi odpadov.</w:t>
      </w:r>
    </w:p>
    <w:p w14:paraId="2BD37168" w14:textId="77777777" w:rsidR="0077157F" w:rsidRDefault="0077157F" w:rsidP="0077157F">
      <w:pPr>
        <w:spacing w:after="0"/>
        <w:jc w:val="both"/>
        <w:rPr>
          <w:rFonts w:ascii="Times New Roman" w:hAnsi="Times New Roman" w:cs="Times New Roman"/>
          <w:sz w:val="24"/>
          <w:szCs w:val="24"/>
        </w:rPr>
      </w:pPr>
    </w:p>
    <w:p w14:paraId="69B2665D"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IV. Časť</w:t>
      </w:r>
    </w:p>
    <w:p w14:paraId="7C0DF7D7"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Triedený zber zložiek komunálneho odpadu</w:t>
      </w:r>
    </w:p>
    <w:p w14:paraId="3EE9EF30" w14:textId="77777777" w:rsid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Na území obce </w:t>
      </w:r>
      <w:r w:rsidR="00214F5D">
        <w:rPr>
          <w:rFonts w:ascii="Times New Roman" w:hAnsi="Times New Roman" w:cs="Times New Roman"/>
          <w:sz w:val="24"/>
          <w:szCs w:val="24"/>
        </w:rPr>
        <w:t xml:space="preserve">Vrbov </w:t>
      </w:r>
      <w:r w:rsidRPr="0077157F">
        <w:rPr>
          <w:rFonts w:ascii="Times New Roman" w:hAnsi="Times New Roman" w:cs="Times New Roman"/>
          <w:sz w:val="24"/>
          <w:szCs w:val="24"/>
        </w:rPr>
        <w:t xml:space="preserve">sa zabezpečuje triedený zber týchto zložiek komunálneho odpadu: </w:t>
      </w:r>
    </w:p>
    <w:p w14:paraId="2F89D67C" w14:textId="3C023655" w:rsidR="0077157F" w:rsidRPr="00B41FF8" w:rsidRDefault="0077157F" w:rsidP="00B41FF8">
      <w:pPr>
        <w:pStyle w:val="Odsekzoznamu"/>
        <w:numPr>
          <w:ilvl w:val="0"/>
          <w:numId w:val="9"/>
        </w:numPr>
        <w:spacing w:after="0"/>
        <w:jc w:val="both"/>
        <w:rPr>
          <w:rFonts w:ascii="Times New Roman" w:hAnsi="Times New Roman" w:cs="Times New Roman"/>
          <w:sz w:val="24"/>
          <w:szCs w:val="24"/>
        </w:rPr>
      </w:pPr>
      <w:proofErr w:type="spellStart"/>
      <w:r w:rsidRPr="00B41FF8">
        <w:rPr>
          <w:rFonts w:ascii="Times New Roman" w:hAnsi="Times New Roman" w:cs="Times New Roman"/>
          <w:sz w:val="24"/>
          <w:szCs w:val="24"/>
        </w:rPr>
        <w:t>elektroodpad</w:t>
      </w:r>
      <w:proofErr w:type="spellEnd"/>
      <w:r w:rsidRPr="00B41FF8">
        <w:rPr>
          <w:rFonts w:ascii="Times New Roman" w:hAnsi="Times New Roman" w:cs="Times New Roman"/>
          <w:sz w:val="24"/>
          <w:szCs w:val="24"/>
        </w:rPr>
        <w:t xml:space="preserve"> z domácností, </w:t>
      </w:r>
    </w:p>
    <w:p w14:paraId="1C9C8760" w14:textId="02EC5F4F" w:rsidR="00B41FF8" w:rsidRPr="00B85A6C" w:rsidRDefault="00B41FF8" w:rsidP="00B41FF8">
      <w:pPr>
        <w:pStyle w:val="Odsekzoznamu"/>
        <w:numPr>
          <w:ilvl w:val="0"/>
          <w:numId w:val="9"/>
        </w:numPr>
        <w:spacing w:after="0"/>
        <w:jc w:val="both"/>
        <w:rPr>
          <w:rFonts w:ascii="Times New Roman" w:hAnsi="Times New Roman" w:cs="Times New Roman"/>
          <w:sz w:val="24"/>
          <w:szCs w:val="24"/>
          <w:highlight w:val="yellow"/>
        </w:rPr>
      </w:pPr>
      <w:r w:rsidRPr="00B85A6C">
        <w:rPr>
          <w:rFonts w:ascii="Times New Roman" w:hAnsi="Times New Roman" w:cs="Times New Roman"/>
          <w:sz w:val="24"/>
          <w:szCs w:val="24"/>
          <w:highlight w:val="yellow"/>
        </w:rPr>
        <w:t>šatstva a textilu</w:t>
      </w:r>
    </w:p>
    <w:p w14:paraId="4E959005" w14:textId="3B2AFE3C" w:rsidR="00B41FF8" w:rsidRDefault="00B41FF8" w:rsidP="00B41FF8">
      <w:pPr>
        <w:pStyle w:val="Odsekzoznamu"/>
        <w:numPr>
          <w:ilvl w:val="0"/>
          <w:numId w:val="9"/>
        </w:numPr>
        <w:spacing w:after="0"/>
        <w:jc w:val="both"/>
        <w:rPr>
          <w:rFonts w:ascii="Times New Roman" w:hAnsi="Times New Roman" w:cs="Times New Roman"/>
          <w:sz w:val="24"/>
          <w:szCs w:val="24"/>
        </w:rPr>
      </w:pPr>
      <w:r w:rsidRPr="0077157F">
        <w:rPr>
          <w:rFonts w:ascii="Times New Roman" w:hAnsi="Times New Roman" w:cs="Times New Roman"/>
          <w:sz w:val="24"/>
          <w:szCs w:val="24"/>
        </w:rPr>
        <w:t>odpady z obalov a odpady z neobalových výrobkov zbieraných spolu s obalmi,</w:t>
      </w:r>
    </w:p>
    <w:p w14:paraId="7B680C40" w14:textId="7F2214B6" w:rsidR="00B41FF8" w:rsidRDefault="00B41FF8" w:rsidP="00B41FF8">
      <w:pPr>
        <w:pStyle w:val="Odsekzoznamu"/>
        <w:numPr>
          <w:ilvl w:val="0"/>
          <w:numId w:val="9"/>
        </w:numPr>
        <w:spacing w:after="0"/>
        <w:jc w:val="both"/>
        <w:rPr>
          <w:rFonts w:ascii="Times New Roman" w:hAnsi="Times New Roman" w:cs="Times New Roman"/>
          <w:sz w:val="24"/>
          <w:szCs w:val="24"/>
        </w:rPr>
      </w:pPr>
      <w:r w:rsidRPr="0077157F">
        <w:rPr>
          <w:rFonts w:ascii="Times New Roman" w:hAnsi="Times New Roman" w:cs="Times New Roman"/>
          <w:sz w:val="24"/>
          <w:szCs w:val="24"/>
        </w:rPr>
        <w:t>použité prenosné batérie a akumulátory a automobilové batérie a akumulátory,</w:t>
      </w:r>
    </w:p>
    <w:p w14:paraId="5981921C" w14:textId="7A5268D1" w:rsidR="00B41FF8" w:rsidRDefault="00B41FF8" w:rsidP="00B41FF8">
      <w:pPr>
        <w:pStyle w:val="Odsekzoznamu"/>
        <w:numPr>
          <w:ilvl w:val="0"/>
          <w:numId w:val="9"/>
        </w:numPr>
        <w:spacing w:after="0"/>
        <w:jc w:val="both"/>
        <w:rPr>
          <w:rFonts w:ascii="Times New Roman" w:hAnsi="Times New Roman" w:cs="Times New Roman"/>
          <w:sz w:val="24"/>
          <w:szCs w:val="24"/>
        </w:rPr>
      </w:pPr>
      <w:r w:rsidRPr="0077157F">
        <w:rPr>
          <w:rFonts w:ascii="Times New Roman" w:hAnsi="Times New Roman" w:cs="Times New Roman"/>
          <w:sz w:val="24"/>
          <w:szCs w:val="24"/>
        </w:rPr>
        <w:t>veterinárne lieky a humánne lieky nespotrebované fyzickými osobami a zdravotnícke pomôcky,</w:t>
      </w:r>
    </w:p>
    <w:p w14:paraId="468C08F8" w14:textId="74189110" w:rsidR="00B41FF8" w:rsidRDefault="00B41FF8" w:rsidP="00B41FF8">
      <w:pPr>
        <w:pStyle w:val="Odsekzoznamu"/>
        <w:numPr>
          <w:ilvl w:val="0"/>
          <w:numId w:val="9"/>
        </w:numPr>
        <w:spacing w:after="0"/>
        <w:jc w:val="both"/>
        <w:rPr>
          <w:rFonts w:ascii="Times New Roman" w:hAnsi="Times New Roman" w:cs="Times New Roman"/>
          <w:sz w:val="24"/>
          <w:szCs w:val="24"/>
        </w:rPr>
      </w:pPr>
      <w:r w:rsidRPr="0077157F">
        <w:rPr>
          <w:rFonts w:ascii="Times New Roman" w:hAnsi="Times New Roman" w:cs="Times New Roman"/>
          <w:sz w:val="24"/>
          <w:szCs w:val="24"/>
        </w:rPr>
        <w:t>jedlé oleje a tuky z domácností,</w:t>
      </w:r>
    </w:p>
    <w:p w14:paraId="6D82078C" w14:textId="2AB3EAAB" w:rsidR="00B41FF8" w:rsidRDefault="00B41FF8" w:rsidP="00B41FF8">
      <w:pPr>
        <w:pStyle w:val="Odsekzoznamu"/>
        <w:numPr>
          <w:ilvl w:val="0"/>
          <w:numId w:val="9"/>
        </w:numPr>
        <w:spacing w:after="0"/>
        <w:jc w:val="both"/>
        <w:rPr>
          <w:rFonts w:ascii="Times New Roman" w:hAnsi="Times New Roman" w:cs="Times New Roman"/>
          <w:sz w:val="24"/>
          <w:szCs w:val="24"/>
        </w:rPr>
      </w:pPr>
      <w:r w:rsidRPr="0077157F">
        <w:rPr>
          <w:rFonts w:ascii="Times New Roman" w:hAnsi="Times New Roman" w:cs="Times New Roman"/>
          <w:sz w:val="24"/>
          <w:szCs w:val="24"/>
        </w:rPr>
        <w:lastRenderedPageBreak/>
        <w:t>biologicky rozložiteľný kuchynský odpad okrem toho, ktorého pôvodcom je fyzická osoba – podnikateľ a právnická osoba, ktorá prevádzkuje zariadenie spoločného stravovania,</w:t>
      </w:r>
    </w:p>
    <w:p w14:paraId="533E5F09" w14:textId="605B96A4" w:rsidR="00B41FF8" w:rsidRPr="00B41FF8" w:rsidRDefault="00B41FF8" w:rsidP="00B41FF8">
      <w:pPr>
        <w:pStyle w:val="Odsekzoznamu"/>
        <w:numPr>
          <w:ilvl w:val="0"/>
          <w:numId w:val="9"/>
        </w:numPr>
        <w:spacing w:after="0"/>
        <w:jc w:val="both"/>
        <w:rPr>
          <w:rFonts w:ascii="Times New Roman" w:hAnsi="Times New Roman" w:cs="Times New Roman"/>
          <w:sz w:val="24"/>
          <w:szCs w:val="24"/>
        </w:rPr>
      </w:pPr>
      <w:r w:rsidRPr="0077157F">
        <w:rPr>
          <w:rFonts w:ascii="Times New Roman" w:hAnsi="Times New Roman" w:cs="Times New Roman"/>
          <w:sz w:val="24"/>
          <w:szCs w:val="24"/>
        </w:rPr>
        <w:t>biologicky rozložiteľné odpady zo záhrad a parkov vrátane odpadu z cintorínov.</w:t>
      </w:r>
    </w:p>
    <w:p w14:paraId="4BB1E2CA" w14:textId="34AEFD7A" w:rsidR="0084001F" w:rsidRDefault="0084001F" w:rsidP="0077157F">
      <w:pPr>
        <w:spacing w:after="0"/>
        <w:jc w:val="center"/>
        <w:rPr>
          <w:rFonts w:ascii="Times New Roman" w:hAnsi="Times New Roman" w:cs="Times New Roman"/>
          <w:sz w:val="24"/>
          <w:szCs w:val="24"/>
        </w:rPr>
      </w:pPr>
    </w:p>
    <w:p w14:paraId="29342C99" w14:textId="77777777" w:rsidR="00B41FF8" w:rsidRDefault="00B41FF8" w:rsidP="00945389">
      <w:pPr>
        <w:spacing w:after="0"/>
        <w:rPr>
          <w:rFonts w:ascii="Times New Roman" w:hAnsi="Times New Roman" w:cs="Times New Roman"/>
          <w:b/>
          <w:sz w:val="24"/>
          <w:szCs w:val="24"/>
        </w:rPr>
      </w:pPr>
    </w:p>
    <w:p w14:paraId="213D1C1B" w14:textId="731316A5"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 9</w:t>
      </w:r>
    </w:p>
    <w:p w14:paraId="406BF3E7" w14:textId="77777777" w:rsidR="0077157F" w:rsidRPr="0077157F" w:rsidRDefault="0077157F" w:rsidP="0077157F">
      <w:pPr>
        <w:spacing w:after="0"/>
        <w:jc w:val="center"/>
        <w:rPr>
          <w:rFonts w:ascii="Times New Roman" w:hAnsi="Times New Roman" w:cs="Times New Roman"/>
          <w:b/>
          <w:sz w:val="24"/>
          <w:szCs w:val="24"/>
        </w:rPr>
      </w:pPr>
      <w:proofErr w:type="spellStart"/>
      <w:r w:rsidRPr="0077157F">
        <w:rPr>
          <w:rFonts w:ascii="Times New Roman" w:hAnsi="Times New Roman" w:cs="Times New Roman"/>
          <w:b/>
          <w:sz w:val="24"/>
          <w:szCs w:val="24"/>
        </w:rPr>
        <w:t>Elektroodpad</w:t>
      </w:r>
      <w:proofErr w:type="spellEnd"/>
      <w:r w:rsidRPr="0077157F">
        <w:rPr>
          <w:rFonts w:ascii="Times New Roman" w:hAnsi="Times New Roman" w:cs="Times New Roman"/>
          <w:b/>
          <w:sz w:val="24"/>
          <w:szCs w:val="24"/>
        </w:rPr>
        <w:t xml:space="preserve"> z domácností</w:t>
      </w:r>
    </w:p>
    <w:p w14:paraId="195DBF9F" w14:textId="6BF651DA" w:rsidR="007E55E2"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1. Na území obce </w:t>
      </w:r>
      <w:r w:rsidR="00214F5D">
        <w:rPr>
          <w:rFonts w:ascii="Times New Roman" w:hAnsi="Times New Roman" w:cs="Times New Roman"/>
          <w:sz w:val="24"/>
          <w:szCs w:val="24"/>
        </w:rPr>
        <w:t>Vrbov</w:t>
      </w:r>
      <w:r w:rsidRPr="0077157F">
        <w:rPr>
          <w:rFonts w:ascii="Times New Roman" w:hAnsi="Times New Roman" w:cs="Times New Roman"/>
          <w:sz w:val="24"/>
          <w:szCs w:val="24"/>
        </w:rPr>
        <w:t xml:space="preserve"> pre pôvodcov </w:t>
      </w:r>
      <w:proofErr w:type="spellStart"/>
      <w:r w:rsidRPr="0077157F">
        <w:rPr>
          <w:rFonts w:ascii="Times New Roman" w:hAnsi="Times New Roman" w:cs="Times New Roman"/>
          <w:sz w:val="24"/>
          <w:szCs w:val="24"/>
        </w:rPr>
        <w:t>elektroodpadu</w:t>
      </w:r>
      <w:proofErr w:type="spellEnd"/>
      <w:r w:rsidRPr="0077157F">
        <w:rPr>
          <w:rFonts w:ascii="Times New Roman" w:hAnsi="Times New Roman" w:cs="Times New Roman"/>
          <w:sz w:val="24"/>
          <w:szCs w:val="24"/>
        </w:rPr>
        <w:t xml:space="preserve"> z domácností sa na zber </w:t>
      </w:r>
      <w:proofErr w:type="spellStart"/>
      <w:r w:rsidRPr="0077157F">
        <w:rPr>
          <w:rFonts w:ascii="Times New Roman" w:hAnsi="Times New Roman" w:cs="Times New Roman"/>
          <w:sz w:val="24"/>
          <w:szCs w:val="24"/>
        </w:rPr>
        <w:t>elektoodpadov</w:t>
      </w:r>
      <w:proofErr w:type="spellEnd"/>
      <w:r w:rsidRPr="0077157F">
        <w:rPr>
          <w:rFonts w:ascii="Times New Roman" w:hAnsi="Times New Roman" w:cs="Times New Roman"/>
          <w:sz w:val="24"/>
          <w:szCs w:val="24"/>
        </w:rPr>
        <w:t xml:space="preserve"> uplatňuje systém zberu od domu k domu. Zber </w:t>
      </w:r>
      <w:proofErr w:type="spellStart"/>
      <w:r w:rsidRPr="0077157F">
        <w:rPr>
          <w:rFonts w:ascii="Times New Roman" w:hAnsi="Times New Roman" w:cs="Times New Roman"/>
          <w:sz w:val="24"/>
          <w:szCs w:val="24"/>
        </w:rPr>
        <w:t>elektroodpadov</w:t>
      </w:r>
      <w:proofErr w:type="spellEnd"/>
      <w:r w:rsidRPr="0077157F">
        <w:rPr>
          <w:rFonts w:ascii="Times New Roman" w:hAnsi="Times New Roman" w:cs="Times New Roman"/>
          <w:sz w:val="24"/>
          <w:szCs w:val="24"/>
        </w:rPr>
        <w:t xml:space="preserve"> z domácnosti zabezpečuje obec prostredníctvom zberovej spoločnosti, ktorá má s obcou zmluvu. </w:t>
      </w:r>
    </w:p>
    <w:p w14:paraId="03FA83BC" w14:textId="63AF00DE" w:rsidR="007E55E2"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2. Zber </w:t>
      </w:r>
      <w:proofErr w:type="spellStart"/>
      <w:r w:rsidRPr="0077157F">
        <w:rPr>
          <w:rFonts w:ascii="Times New Roman" w:hAnsi="Times New Roman" w:cs="Times New Roman"/>
          <w:sz w:val="24"/>
          <w:szCs w:val="24"/>
        </w:rPr>
        <w:t>elektroodpadov</w:t>
      </w:r>
      <w:proofErr w:type="spellEnd"/>
      <w:r w:rsidRPr="0077157F">
        <w:rPr>
          <w:rFonts w:ascii="Times New Roman" w:hAnsi="Times New Roman" w:cs="Times New Roman"/>
          <w:sz w:val="24"/>
          <w:szCs w:val="24"/>
        </w:rPr>
        <w:t xml:space="preserve"> zabezpečí obec 2 x ročne, v prípade potreby aj častejšie. </w:t>
      </w:r>
    </w:p>
    <w:p w14:paraId="58C7A423" w14:textId="4BC13B69" w:rsidR="007E55E2"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3. Občania môžu </w:t>
      </w:r>
      <w:proofErr w:type="spellStart"/>
      <w:r w:rsidRPr="0077157F">
        <w:rPr>
          <w:rFonts w:ascii="Times New Roman" w:hAnsi="Times New Roman" w:cs="Times New Roman"/>
          <w:sz w:val="24"/>
          <w:szCs w:val="24"/>
        </w:rPr>
        <w:t>elektroodpad</w:t>
      </w:r>
      <w:proofErr w:type="spellEnd"/>
      <w:r w:rsidRPr="0077157F">
        <w:rPr>
          <w:rFonts w:ascii="Times New Roman" w:hAnsi="Times New Roman" w:cs="Times New Roman"/>
          <w:sz w:val="24"/>
          <w:szCs w:val="24"/>
        </w:rPr>
        <w:t xml:space="preserve"> odovzdať bezplatne distribútorom prostredníctvom spätného odberu priamo v predajni elektrospotrebičov. </w:t>
      </w:r>
    </w:p>
    <w:p w14:paraId="7DF0AF8C" w14:textId="3C6A6951" w:rsid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4. O zbere </w:t>
      </w:r>
      <w:proofErr w:type="spellStart"/>
      <w:r w:rsidRPr="0077157F">
        <w:rPr>
          <w:rFonts w:ascii="Times New Roman" w:hAnsi="Times New Roman" w:cs="Times New Roman"/>
          <w:sz w:val="24"/>
          <w:szCs w:val="24"/>
        </w:rPr>
        <w:t>elektroodpadu</w:t>
      </w:r>
      <w:proofErr w:type="spellEnd"/>
      <w:r w:rsidRPr="0077157F">
        <w:rPr>
          <w:rFonts w:ascii="Times New Roman" w:hAnsi="Times New Roman" w:cs="Times New Roman"/>
          <w:sz w:val="24"/>
          <w:szCs w:val="24"/>
        </w:rPr>
        <w:t xml:space="preserve"> obec informuje občanov vopred obvyklým spôsobom (miestny rozhlas, oznam na úradnej tabuli, na webovej stránke obce).</w:t>
      </w:r>
    </w:p>
    <w:p w14:paraId="59572749" w14:textId="7F8AF3B5" w:rsidR="00B41FF8" w:rsidRDefault="00B41FF8" w:rsidP="0077157F">
      <w:pPr>
        <w:spacing w:after="0"/>
        <w:jc w:val="both"/>
        <w:rPr>
          <w:rFonts w:ascii="Times New Roman" w:hAnsi="Times New Roman" w:cs="Times New Roman"/>
          <w:sz w:val="24"/>
          <w:szCs w:val="24"/>
        </w:rPr>
      </w:pPr>
    </w:p>
    <w:p w14:paraId="72AB0483" w14:textId="332E8C2E" w:rsidR="00B41FF8" w:rsidRPr="0077157F" w:rsidRDefault="00B41FF8" w:rsidP="00B41FF8">
      <w:pPr>
        <w:spacing w:after="0"/>
        <w:jc w:val="center"/>
        <w:rPr>
          <w:rFonts w:ascii="Times New Roman" w:hAnsi="Times New Roman" w:cs="Times New Roman"/>
          <w:b/>
          <w:sz w:val="24"/>
          <w:szCs w:val="24"/>
        </w:rPr>
      </w:pPr>
      <w:bookmarkStart w:id="1" w:name="_Hlk184194376"/>
      <w:r w:rsidRPr="0077157F">
        <w:rPr>
          <w:rFonts w:ascii="Times New Roman" w:hAnsi="Times New Roman" w:cs="Times New Roman"/>
          <w:b/>
          <w:sz w:val="24"/>
          <w:szCs w:val="24"/>
        </w:rPr>
        <w:t xml:space="preserve">§ </w:t>
      </w:r>
      <w:r w:rsidR="00AA6DED">
        <w:rPr>
          <w:rFonts w:ascii="Times New Roman" w:hAnsi="Times New Roman" w:cs="Times New Roman"/>
          <w:b/>
          <w:sz w:val="24"/>
          <w:szCs w:val="24"/>
        </w:rPr>
        <w:t>10</w:t>
      </w:r>
    </w:p>
    <w:p w14:paraId="25D901F0" w14:textId="4E529699" w:rsidR="00B41FF8" w:rsidRPr="0077157F" w:rsidRDefault="00B41FF8" w:rsidP="00B41FF8">
      <w:pPr>
        <w:spacing w:after="0"/>
        <w:jc w:val="center"/>
        <w:rPr>
          <w:rFonts w:ascii="Times New Roman" w:hAnsi="Times New Roman" w:cs="Times New Roman"/>
          <w:b/>
          <w:sz w:val="24"/>
          <w:szCs w:val="24"/>
        </w:rPr>
      </w:pPr>
      <w:r w:rsidRPr="00B85A6C">
        <w:rPr>
          <w:rFonts w:ascii="Times New Roman" w:hAnsi="Times New Roman" w:cs="Times New Roman"/>
          <w:b/>
          <w:sz w:val="24"/>
          <w:szCs w:val="24"/>
          <w:highlight w:val="yellow"/>
        </w:rPr>
        <w:t>Šatstvo a textílie</w:t>
      </w:r>
    </w:p>
    <w:p w14:paraId="49B6A278" w14:textId="6C1CD8A8" w:rsidR="00B41FF8" w:rsidRDefault="00B41FF8" w:rsidP="00B41FF8">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1. Na území obce </w:t>
      </w:r>
      <w:r>
        <w:rPr>
          <w:rFonts w:ascii="Times New Roman" w:hAnsi="Times New Roman" w:cs="Times New Roman"/>
          <w:sz w:val="24"/>
          <w:szCs w:val="24"/>
        </w:rPr>
        <w:t>Vrbov</w:t>
      </w:r>
      <w:r w:rsidRPr="0077157F">
        <w:rPr>
          <w:rFonts w:ascii="Times New Roman" w:hAnsi="Times New Roman" w:cs="Times New Roman"/>
          <w:sz w:val="24"/>
          <w:szCs w:val="24"/>
        </w:rPr>
        <w:t xml:space="preserve"> pre pôvodcov </w:t>
      </w:r>
      <w:r>
        <w:rPr>
          <w:rFonts w:ascii="Times New Roman" w:hAnsi="Times New Roman" w:cs="Times New Roman"/>
          <w:sz w:val="24"/>
          <w:szCs w:val="24"/>
        </w:rPr>
        <w:t>odpadu šatstva a textílií</w:t>
      </w:r>
      <w:r w:rsidRPr="0077157F">
        <w:rPr>
          <w:rFonts w:ascii="Times New Roman" w:hAnsi="Times New Roman" w:cs="Times New Roman"/>
          <w:sz w:val="24"/>
          <w:szCs w:val="24"/>
        </w:rPr>
        <w:t xml:space="preserve"> z domácností sa na zber </w:t>
      </w:r>
      <w:r w:rsidR="00B85A6C">
        <w:rPr>
          <w:rFonts w:ascii="Times New Roman" w:hAnsi="Times New Roman" w:cs="Times New Roman"/>
          <w:sz w:val="24"/>
          <w:szCs w:val="24"/>
        </w:rPr>
        <w:t>šatstva a textílií</w:t>
      </w:r>
      <w:r w:rsidRPr="0077157F">
        <w:rPr>
          <w:rFonts w:ascii="Times New Roman" w:hAnsi="Times New Roman" w:cs="Times New Roman"/>
          <w:sz w:val="24"/>
          <w:szCs w:val="24"/>
        </w:rPr>
        <w:t xml:space="preserve"> uplatňuje systém zberu od domu k domu. Zber </w:t>
      </w:r>
      <w:r>
        <w:rPr>
          <w:rFonts w:ascii="Times New Roman" w:hAnsi="Times New Roman" w:cs="Times New Roman"/>
          <w:sz w:val="24"/>
          <w:szCs w:val="24"/>
        </w:rPr>
        <w:t>šatstva a textílií</w:t>
      </w:r>
      <w:r w:rsidRPr="0077157F">
        <w:rPr>
          <w:rFonts w:ascii="Times New Roman" w:hAnsi="Times New Roman" w:cs="Times New Roman"/>
          <w:sz w:val="24"/>
          <w:szCs w:val="24"/>
        </w:rPr>
        <w:t xml:space="preserve"> z domácnosti zabezpečuje obec prostredníctvom zberovej spoločnosti, ktorá má s obcou zmluvu. </w:t>
      </w:r>
    </w:p>
    <w:p w14:paraId="7E83B5F3" w14:textId="372A7E70" w:rsidR="00B41FF8" w:rsidRDefault="00B41FF8" w:rsidP="00B41FF8">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2. Zber </w:t>
      </w:r>
      <w:r w:rsidR="00B85A6C">
        <w:rPr>
          <w:rFonts w:ascii="Times New Roman" w:hAnsi="Times New Roman" w:cs="Times New Roman"/>
          <w:sz w:val="24"/>
          <w:szCs w:val="24"/>
        </w:rPr>
        <w:t>šatstva a textílií</w:t>
      </w:r>
      <w:r w:rsidRPr="0077157F">
        <w:rPr>
          <w:rFonts w:ascii="Times New Roman" w:hAnsi="Times New Roman" w:cs="Times New Roman"/>
          <w:sz w:val="24"/>
          <w:szCs w:val="24"/>
        </w:rPr>
        <w:t xml:space="preserve"> zabezpečí obec 2 x ročne, v prípade potreby aj častejšie. </w:t>
      </w:r>
    </w:p>
    <w:p w14:paraId="1DE81BBF" w14:textId="333F4EBC" w:rsidR="00B41FF8" w:rsidRDefault="00B41FF8" w:rsidP="00B41FF8">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3. O zbere </w:t>
      </w:r>
      <w:r>
        <w:rPr>
          <w:rFonts w:ascii="Times New Roman" w:hAnsi="Times New Roman" w:cs="Times New Roman"/>
          <w:sz w:val="24"/>
          <w:szCs w:val="24"/>
        </w:rPr>
        <w:t>šatstva a textílií</w:t>
      </w:r>
      <w:r w:rsidRPr="0077157F">
        <w:rPr>
          <w:rFonts w:ascii="Times New Roman" w:hAnsi="Times New Roman" w:cs="Times New Roman"/>
          <w:sz w:val="24"/>
          <w:szCs w:val="24"/>
        </w:rPr>
        <w:t xml:space="preserve"> obec informuje občanov vopred obvyklým spôsobom (miestny rozhlas, oznam na úradnej tabuli, na webovej stránke obce).</w:t>
      </w:r>
    </w:p>
    <w:p w14:paraId="6C7D3A96" w14:textId="11EE97C7" w:rsidR="00B41FF8" w:rsidRDefault="00B41FF8" w:rsidP="00B41FF8">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4. Občania môžu </w:t>
      </w:r>
      <w:r>
        <w:rPr>
          <w:rFonts w:ascii="Times New Roman" w:hAnsi="Times New Roman" w:cs="Times New Roman"/>
          <w:sz w:val="24"/>
          <w:szCs w:val="24"/>
        </w:rPr>
        <w:t>šatstvo a textílie</w:t>
      </w:r>
      <w:r w:rsidRPr="0077157F">
        <w:rPr>
          <w:rFonts w:ascii="Times New Roman" w:hAnsi="Times New Roman" w:cs="Times New Roman"/>
          <w:sz w:val="24"/>
          <w:szCs w:val="24"/>
        </w:rPr>
        <w:t xml:space="preserve"> odovzdať bezplatne </w:t>
      </w:r>
      <w:r>
        <w:rPr>
          <w:rFonts w:ascii="Times New Roman" w:hAnsi="Times New Roman" w:cs="Times New Roman"/>
          <w:sz w:val="24"/>
          <w:szCs w:val="24"/>
        </w:rPr>
        <w:t xml:space="preserve">na Zbernom dvore v obci Vrbov v čase prevádzkových hodín. </w:t>
      </w:r>
    </w:p>
    <w:bookmarkEnd w:id="1"/>
    <w:p w14:paraId="158B9016" w14:textId="77777777" w:rsidR="0077157F" w:rsidRDefault="0077157F" w:rsidP="0077157F">
      <w:pPr>
        <w:spacing w:after="0"/>
        <w:jc w:val="both"/>
        <w:rPr>
          <w:rFonts w:ascii="Times New Roman" w:hAnsi="Times New Roman" w:cs="Times New Roman"/>
          <w:sz w:val="24"/>
          <w:szCs w:val="24"/>
        </w:rPr>
      </w:pPr>
    </w:p>
    <w:p w14:paraId="26236A25" w14:textId="3788028E"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 1</w:t>
      </w:r>
      <w:r w:rsidR="00B41FF8">
        <w:rPr>
          <w:rFonts w:ascii="Times New Roman" w:hAnsi="Times New Roman" w:cs="Times New Roman"/>
          <w:b/>
          <w:sz w:val="24"/>
          <w:szCs w:val="24"/>
        </w:rPr>
        <w:t>1</w:t>
      </w:r>
    </w:p>
    <w:p w14:paraId="37ABD23A" w14:textId="77777777" w:rsidR="0077157F" w:rsidRPr="0077157F" w:rsidRDefault="0077157F" w:rsidP="0077157F">
      <w:pPr>
        <w:spacing w:after="0"/>
        <w:jc w:val="center"/>
        <w:rPr>
          <w:rFonts w:ascii="Times New Roman" w:hAnsi="Times New Roman" w:cs="Times New Roman"/>
          <w:b/>
          <w:sz w:val="24"/>
          <w:szCs w:val="24"/>
        </w:rPr>
      </w:pPr>
      <w:r w:rsidRPr="0077157F">
        <w:rPr>
          <w:rFonts w:ascii="Times New Roman" w:hAnsi="Times New Roman" w:cs="Times New Roman"/>
          <w:b/>
          <w:sz w:val="24"/>
          <w:szCs w:val="24"/>
        </w:rPr>
        <w:t>Odpady z obalov a neobalových výrobkov zbieraných spolu s obalmi</w:t>
      </w:r>
    </w:p>
    <w:p w14:paraId="55ACCB2B" w14:textId="77777777" w:rsid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1. Zberné nádoby/vrecia na triedený zber odpadov z obalov a odpadov z neobalových výrobkov zbieraných spolu s obalmi (papier, sklo, plasty, kovy, viacvrstvové kombinované materiály -VKM) sú farebne rozlíšené nasledovne: </w:t>
      </w:r>
    </w:p>
    <w:p w14:paraId="60FB1121" w14:textId="77777777" w:rsidR="0077157F" w:rsidRPr="0077157F" w:rsidRDefault="0077157F" w:rsidP="0077157F">
      <w:pPr>
        <w:spacing w:after="0"/>
        <w:jc w:val="both"/>
        <w:rPr>
          <w:rFonts w:ascii="Times New Roman" w:hAnsi="Times New Roman" w:cs="Times New Roman"/>
          <w:b/>
          <w:sz w:val="24"/>
          <w:szCs w:val="24"/>
        </w:rPr>
      </w:pPr>
      <w:r w:rsidRPr="0077157F">
        <w:rPr>
          <w:rFonts w:ascii="Times New Roman" w:hAnsi="Times New Roman" w:cs="Times New Roman"/>
          <w:b/>
          <w:sz w:val="24"/>
          <w:szCs w:val="24"/>
        </w:rPr>
        <w:t xml:space="preserve">a) modrá farba – pre zložku papier, </w:t>
      </w:r>
    </w:p>
    <w:p w14:paraId="1ACCF708" w14:textId="77777777" w:rsidR="0077157F" w:rsidRPr="0077157F" w:rsidRDefault="0077157F" w:rsidP="0077157F">
      <w:pPr>
        <w:spacing w:after="0"/>
        <w:jc w:val="both"/>
        <w:rPr>
          <w:rFonts w:ascii="Times New Roman" w:hAnsi="Times New Roman" w:cs="Times New Roman"/>
          <w:b/>
          <w:sz w:val="24"/>
          <w:szCs w:val="24"/>
        </w:rPr>
      </w:pPr>
      <w:r w:rsidRPr="0077157F">
        <w:rPr>
          <w:rFonts w:ascii="Times New Roman" w:hAnsi="Times New Roman" w:cs="Times New Roman"/>
          <w:b/>
          <w:sz w:val="24"/>
          <w:szCs w:val="24"/>
        </w:rPr>
        <w:t>b) zelená farba - pre zložku sklo,</w:t>
      </w:r>
    </w:p>
    <w:p w14:paraId="280A81F4" w14:textId="7CC2C6DE" w:rsidR="0077157F" w:rsidRPr="0084001F" w:rsidRDefault="0077157F" w:rsidP="0077157F">
      <w:pPr>
        <w:spacing w:after="0"/>
        <w:jc w:val="both"/>
        <w:rPr>
          <w:rFonts w:ascii="Times New Roman" w:hAnsi="Times New Roman" w:cs="Times New Roman"/>
          <w:b/>
          <w:sz w:val="24"/>
          <w:szCs w:val="24"/>
        </w:rPr>
      </w:pPr>
      <w:r w:rsidRPr="0077157F">
        <w:rPr>
          <w:rFonts w:ascii="Times New Roman" w:hAnsi="Times New Roman" w:cs="Times New Roman"/>
          <w:b/>
          <w:sz w:val="24"/>
          <w:szCs w:val="24"/>
        </w:rPr>
        <w:t xml:space="preserve">c) žltá farba - pre zložku plast, kovy a VKM </w:t>
      </w:r>
    </w:p>
    <w:p w14:paraId="3F348EEC" w14:textId="5754401D" w:rsidR="007E55E2"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2. Na území obce pre pôvodcu triedených zložiek komunálneho odpadu sa uplatňuje kalendárový zber triedených zložiek komunálneho odpadu. Odpady sa zbierajú prostredníctvom vriec, vrecový systém zberu</w:t>
      </w:r>
      <w:r w:rsidR="00214F5D">
        <w:rPr>
          <w:rFonts w:ascii="Times New Roman" w:hAnsi="Times New Roman" w:cs="Times New Roman"/>
          <w:sz w:val="24"/>
          <w:szCs w:val="24"/>
        </w:rPr>
        <w:t>.</w:t>
      </w:r>
      <w:r w:rsidRPr="0077157F">
        <w:rPr>
          <w:rFonts w:ascii="Times New Roman" w:hAnsi="Times New Roman" w:cs="Times New Roman"/>
          <w:sz w:val="24"/>
          <w:szCs w:val="24"/>
        </w:rPr>
        <w:t xml:space="preserve"> Na začiatku každá domácnosť obd</w:t>
      </w:r>
      <w:r w:rsidR="00214F5D">
        <w:rPr>
          <w:rFonts w:ascii="Times New Roman" w:hAnsi="Times New Roman" w:cs="Times New Roman"/>
          <w:sz w:val="24"/>
          <w:szCs w:val="24"/>
        </w:rPr>
        <w:t>r</w:t>
      </w:r>
      <w:r w:rsidRPr="0077157F">
        <w:rPr>
          <w:rFonts w:ascii="Times New Roman" w:hAnsi="Times New Roman" w:cs="Times New Roman"/>
          <w:sz w:val="24"/>
          <w:szCs w:val="24"/>
        </w:rPr>
        <w:t>ž</w:t>
      </w:r>
      <w:r w:rsidR="00214F5D">
        <w:rPr>
          <w:rFonts w:ascii="Times New Roman" w:hAnsi="Times New Roman" w:cs="Times New Roman"/>
          <w:sz w:val="24"/>
          <w:szCs w:val="24"/>
        </w:rPr>
        <w:t>í</w:t>
      </w:r>
      <w:r w:rsidRPr="0077157F">
        <w:rPr>
          <w:rFonts w:ascii="Times New Roman" w:hAnsi="Times New Roman" w:cs="Times New Roman"/>
          <w:sz w:val="24"/>
          <w:szCs w:val="24"/>
        </w:rPr>
        <w:t xml:space="preserve"> vrecia pre triedený odpad. Pôvodca odpadu ukladá vytriedené zložky priamo v mieste vzniku do plastových vriec a v deň vývozu vyloží vrece pred rodinný dom na viditeľné miesto. V prípade poškodenia vreca obd</w:t>
      </w:r>
      <w:r w:rsidR="00214F5D">
        <w:rPr>
          <w:rFonts w:ascii="Times New Roman" w:hAnsi="Times New Roman" w:cs="Times New Roman"/>
          <w:sz w:val="24"/>
          <w:szCs w:val="24"/>
        </w:rPr>
        <w:t>r</w:t>
      </w:r>
      <w:r w:rsidRPr="0077157F">
        <w:rPr>
          <w:rFonts w:ascii="Times New Roman" w:hAnsi="Times New Roman" w:cs="Times New Roman"/>
          <w:sz w:val="24"/>
          <w:szCs w:val="24"/>
        </w:rPr>
        <w:t>ž</w:t>
      </w:r>
      <w:r w:rsidR="00214F5D">
        <w:rPr>
          <w:rFonts w:ascii="Times New Roman" w:hAnsi="Times New Roman" w:cs="Times New Roman"/>
          <w:sz w:val="24"/>
          <w:szCs w:val="24"/>
        </w:rPr>
        <w:t>í</w:t>
      </w:r>
      <w:r w:rsidRPr="0077157F">
        <w:rPr>
          <w:rFonts w:ascii="Times New Roman" w:hAnsi="Times New Roman" w:cs="Times New Roman"/>
          <w:sz w:val="24"/>
          <w:szCs w:val="24"/>
        </w:rPr>
        <w:t xml:space="preserve"> pôvodca odpadu nové vrece. </w:t>
      </w:r>
    </w:p>
    <w:p w14:paraId="0035913F" w14:textId="562C6FFA" w:rsidR="007E55E2"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3. Zber odpadov prostredníctvom nádob, vriec zabezpečuje podľa harmonogramu zberu príslušná zberová spoločnosť, ktorá má s obcou uzatvorenú zmluvu a taktiež má uzatvorenú zmluvu s príslušnou OZV.</w:t>
      </w:r>
    </w:p>
    <w:p w14:paraId="1FE4969C" w14:textId="01D0A2B0" w:rsidR="007E55E2"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 xml:space="preserve">4. Obec má uzatvorenú zmluvu s OZV pre obaly. </w:t>
      </w:r>
    </w:p>
    <w:p w14:paraId="0A1E24D1" w14:textId="3BFDFDC0" w:rsidR="007E55E2"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lastRenderedPageBreak/>
        <w:t xml:space="preserve">5. Zakazuje sa odovzdávať papier, plasty, kovy, VKM a sklo iným subjektom (pouličný zberači a pod.), ktorý nemajú uzatvorenú zmluvu na vykonávanie tejto činnosti s obcou a aj príslušnou OZV. </w:t>
      </w:r>
    </w:p>
    <w:p w14:paraId="41771162" w14:textId="77777777" w:rsidR="0077157F" w:rsidRDefault="0077157F" w:rsidP="0077157F">
      <w:pPr>
        <w:spacing w:after="0"/>
        <w:jc w:val="both"/>
        <w:rPr>
          <w:rFonts w:ascii="Times New Roman" w:hAnsi="Times New Roman" w:cs="Times New Roman"/>
          <w:sz w:val="24"/>
          <w:szCs w:val="24"/>
        </w:rPr>
      </w:pPr>
      <w:r w:rsidRPr="0077157F">
        <w:rPr>
          <w:rFonts w:ascii="Times New Roman" w:hAnsi="Times New Roman" w:cs="Times New Roman"/>
          <w:sz w:val="24"/>
          <w:szCs w:val="24"/>
        </w:rPr>
        <w:t>6. O dni zberu triedených zložiek komunálnych odpadov bude obec informovať pôvodcu odpadu v obci obvyklým spôsobom (harmonogramom zberu separovaného odpadu). V prípade zmeny zberu vytriedených zložiek komunálneho odpadu bude obec informovať pôvodcu odpadu miestnym rozhlasom.</w:t>
      </w:r>
    </w:p>
    <w:p w14:paraId="0FE2C3EE" w14:textId="77777777" w:rsidR="00092B19" w:rsidRDefault="00092B19" w:rsidP="0077157F">
      <w:pPr>
        <w:spacing w:after="0"/>
        <w:jc w:val="both"/>
        <w:rPr>
          <w:rFonts w:ascii="Times New Roman" w:hAnsi="Times New Roman" w:cs="Times New Roman"/>
          <w:sz w:val="24"/>
          <w:szCs w:val="24"/>
        </w:rPr>
      </w:pPr>
    </w:p>
    <w:p w14:paraId="09834773" w14:textId="77777777" w:rsidR="00092B19" w:rsidRDefault="00092B19" w:rsidP="0077157F">
      <w:pPr>
        <w:spacing w:after="0"/>
        <w:jc w:val="both"/>
        <w:rPr>
          <w:rFonts w:ascii="Times New Roman" w:hAnsi="Times New Roman" w:cs="Times New Roman"/>
          <w:sz w:val="24"/>
          <w:szCs w:val="24"/>
        </w:rPr>
      </w:pPr>
      <w:r w:rsidRPr="00092B19">
        <w:rPr>
          <w:rFonts w:ascii="Times New Roman" w:hAnsi="Times New Roman" w:cs="Times New Roman"/>
          <w:sz w:val="24"/>
          <w:szCs w:val="24"/>
        </w:rPr>
        <w:t xml:space="preserve">V súlade s farebným rozlíšením zbernej nádoby/vriec sa ukladajú tieto odpady: </w:t>
      </w:r>
    </w:p>
    <w:p w14:paraId="0C58ACEB" w14:textId="77777777" w:rsidR="00092B19" w:rsidRPr="00092B19" w:rsidRDefault="00092B19" w:rsidP="00092B19">
      <w:pPr>
        <w:pStyle w:val="Odsekzoznamu"/>
        <w:numPr>
          <w:ilvl w:val="0"/>
          <w:numId w:val="5"/>
        </w:numPr>
        <w:spacing w:after="0"/>
        <w:jc w:val="both"/>
        <w:rPr>
          <w:rFonts w:ascii="Times New Roman" w:hAnsi="Times New Roman" w:cs="Times New Roman"/>
          <w:sz w:val="24"/>
          <w:szCs w:val="24"/>
        </w:rPr>
      </w:pPr>
      <w:r w:rsidRPr="00092B19">
        <w:rPr>
          <w:rFonts w:ascii="Times New Roman" w:hAnsi="Times New Roman" w:cs="Times New Roman"/>
          <w:sz w:val="24"/>
          <w:szCs w:val="24"/>
        </w:rPr>
        <w:t xml:space="preserve">do zbernej nádoby/vrece </w:t>
      </w:r>
      <w:r w:rsidRPr="00092B19">
        <w:rPr>
          <w:rFonts w:ascii="Times New Roman" w:hAnsi="Times New Roman" w:cs="Times New Roman"/>
          <w:b/>
          <w:sz w:val="24"/>
          <w:szCs w:val="24"/>
        </w:rPr>
        <w:t>modrej f</w:t>
      </w:r>
      <w:r w:rsidRPr="00092B19">
        <w:rPr>
          <w:rFonts w:ascii="Times New Roman" w:hAnsi="Times New Roman" w:cs="Times New Roman"/>
          <w:sz w:val="24"/>
          <w:szCs w:val="24"/>
        </w:rPr>
        <w:t xml:space="preserve">arby: čistý papier, ako sú noviny, časopisy, katalógy, reklamné letáky, zošity, knihy, kancelársky papier, aj skartovaný, poskladané obaly z tvrdého kartónu alebo vlnitej lepenky. </w:t>
      </w:r>
    </w:p>
    <w:p w14:paraId="40EE784E" w14:textId="77777777" w:rsidR="00092B19" w:rsidRPr="00092B19" w:rsidRDefault="00092B19" w:rsidP="00092B19">
      <w:pPr>
        <w:pStyle w:val="Odsekzoznamu"/>
        <w:spacing w:after="0"/>
        <w:jc w:val="both"/>
        <w:rPr>
          <w:rFonts w:ascii="Times New Roman" w:hAnsi="Times New Roman" w:cs="Times New Roman"/>
          <w:sz w:val="24"/>
          <w:szCs w:val="24"/>
        </w:rPr>
      </w:pPr>
      <w:r w:rsidRPr="00092B19">
        <w:rPr>
          <w:rFonts w:ascii="Times New Roman" w:hAnsi="Times New Roman" w:cs="Times New Roman"/>
          <w:sz w:val="24"/>
          <w:szCs w:val="24"/>
        </w:rPr>
        <w:t xml:space="preserve">NEPATRIA SEM: plastové obaly, viacvrstvové kombinované materiály, voskovaný papier, silne znečistený a mastný papier </w:t>
      </w:r>
    </w:p>
    <w:p w14:paraId="178A2660" w14:textId="77777777" w:rsidR="00092B19" w:rsidRPr="00092B19" w:rsidRDefault="00092B19" w:rsidP="00092B19">
      <w:pPr>
        <w:pStyle w:val="Odsekzoznamu"/>
        <w:numPr>
          <w:ilvl w:val="0"/>
          <w:numId w:val="5"/>
        </w:numPr>
        <w:spacing w:after="0"/>
        <w:jc w:val="both"/>
        <w:rPr>
          <w:rFonts w:ascii="Times New Roman" w:hAnsi="Times New Roman" w:cs="Times New Roman"/>
          <w:sz w:val="24"/>
          <w:szCs w:val="24"/>
        </w:rPr>
      </w:pPr>
      <w:r w:rsidRPr="00092B19">
        <w:rPr>
          <w:rFonts w:ascii="Times New Roman" w:hAnsi="Times New Roman" w:cs="Times New Roman"/>
          <w:sz w:val="24"/>
          <w:szCs w:val="24"/>
        </w:rPr>
        <w:t xml:space="preserve">do zbernej nádoby/vrece </w:t>
      </w:r>
      <w:r w:rsidRPr="00092B19">
        <w:rPr>
          <w:rFonts w:ascii="Times New Roman" w:hAnsi="Times New Roman" w:cs="Times New Roman"/>
          <w:b/>
          <w:sz w:val="24"/>
          <w:szCs w:val="24"/>
        </w:rPr>
        <w:t xml:space="preserve">zelenej </w:t>
      </w:r>
      <w:r w:rsidRPr="00092B19">
        <w:rPr>
          <w:rFonts w:ascii="Times New Roman" w:hAnsi="Times New Roman" w:cs="Times New Roman"/>
          <w:sz w:val="24"/>
          <w:szCs w:val="24"/>
        </w:rPr>
        <w:t xml:space="preserve">farby: biele a farebné čisté sklo rôznej veľkosti (poháre, fľaše, a pod.), sklenené črepy, </w:t>
      </w:r>
    </w:p>
    <w:p w14:paraId="29EEE2C7" w14:textId="77777777" w:rsidR="00092B19" w:rsidRDefault="00092B19" w:rsidP="00092B19">
      <w:pPr>
        <w:pStyle w:val="Odsekzoznamu"/>
        <w:spacing w:after="0"/>
        <w:jc w:val="both"/>
        <w:rPr>
          <w:rFonts w:ascii="Times New Roman" w:hAnsi="Times New Roman" w:cs="Times New Roman"/>
          <w:sz w:val="24"/>
          <w:szCs w:val="24"/>
        </w:rPr>
      </w:pPr>
      <w:r w:rsidRPr="00092B19">
        <w:rPr>
          <w:rFonts w:ascii="Times New Roman" w:hAnsi="Times New Roman" w:cs="Times New Roman"/>
          <w:sz w:val="24"/>
          <w:szCs w:val="24"/>
        </w:rPr>
        <w:t xml:space="preserve">NEPATRIA SEM: korky, gumy, porcelán, keramika, zrkadlá, drôtované sklo, fľaše z umelej hmoty, časti uzáverov fliaš, žiarovky, žiarivky, obrazovky, silne znečistené sklo (zeminou, farbami, potravinami) a pod.. </w:t>
      </w:r>
    </w:p>
    <w:p w14:paraId="4C7EC515" w14:textId="77777777" w:rsidR="00092B19" w:rsidRDefault="00092B19" w:rsidP="00092B19">
      <w:pPr>
        <w:pStyle w:val="Odsekzoznamu"/>
        <w:numPr>
          <w:ilvl w:val="0"/>
          <w:numId w:val="5"/>
        </w:numPr>
        <w:spacing w:after="0"/>
        <w:jc w:val="both"/>
        <w:rPr>
          <w:rFonts w:ascii="Times New Roman" w:hAnsi="Times New Roman" w:cs="Times New Roman"/>
          <w:sz w:val="24"/>
          <w:szCs w:val="24"/>
        </w:rPr>
      </w:pPr>
      <w:r w:rsidRPr="00092B19">
        <w:rPr>
          <w:rFonts w:ascii="Times New Roman" w:hAnsi="Times New Roman" w:cs="Times New Roman"/>
          <w:sz w:val="24"/>
          <w:szCs w:val="24"/>
        </w:rPr>
        <w:t xml:space="preserve">do zbernej nádoby/vrece </w:t>
      </w:r>
      <w:r w:rsidRPr="00092B19">
        <w:rPr>
          <w:rFonts w:ascii="Times New Roman" w:hAnsi="Times New Roman" w:cs="Times New Roman"/>
          <w:b/>
          <w:sz w:val="24"/>
          <w:szCs w:val="24"/>
        </w:rPr>
        <w:t>žltej</w:t>
      </w:r>
      <w:r w:rsidRPr="00092B19">
        <w:rPr>
          <w:rFonts w:ascii="Times New Roman" w:hAnsi="Times New Roman" w:cs="Times New Roman"/>
          <w:sz w:val="24"/>
          <w:szCs w:val="24"/>
        </w:rPr>
        <w:t xml:space="preserve"> farby, ktorá je určená aj na zber plastov, kovov a VKM: stlačené PET fľaše od nápojov, rastlinných olejov, fólie, tégliky, iné stlačené plastové obaly, plastové obaly z mlieka a iných nápojov, </w:t>
      </w:r>
      <w:proofErr w:type="spellStart"/>
      <w:r w:rsidRPr="00092B19">
        <w:rPr>
          <w:rFonts w:ascii="Times New Roman" w:hAnsi="Times New Roman" w:cs="Times New Roman"/>
          <w:sz w:val="24"/>
          <w:szCs w:val="24"/>
        </w:rPr>
        <w:t>tetrapaky</w:t>
      </w:r>
      <w:proofErr w:type="spellEnd"/>
      <w:r w:rsidRPr="00092B19">
        <w:rPr>
          <w:rFonts w:ascii="Times New Roman" w:hAnsi="Times New Roman" w:cs="Times New Roman"/>
          <w:sz w:val="24"/>
          <w:szCs w:val="24"/>
        </w:rPr>
        <w:t xml:space="preserve">, fólie kombinované s inými materiálmi, kovové obaly, konzervy, plechové obaly z nápojov. </w:t>
      </w:r>
    </w:p>
    <w:p w14:paraId="365B99D6" w14:textId="77777777" w:rsidR="00486B18" w:rsidRDefault="00092B19" w:rsidP="00141F76">
      <w:pPr>
        <w:pStyle w:val="Odsekzoznamu"/>
        <w:spacing w:after="0"/>
        <w:jc w:val="both"/>
        <w:rPr>
          <w:rFonts w:ascii="Times New Roman" w:hAnsi="Times New Roman" w:cs="Times New Roman"/>
          <w:sz w:val="24"/>
          <w:szCs w:val="24"/>
        </w:rPr>
      </w:pPr>
      <w:r w:rsidRPr="00092B19">
        <w:rPr>
          <w:rFonts w:ascii="Times New Roman" w:hAnsi="Times New Roman" w:cs="Times New Roman"/>
          <w:sz w:val="24"/>
          <w:szCs w:val="24"/>
        </w:rPr>
        <w:t>NEPATRIA SEM: obaly znečistené chemikáliami a olejmi, hrubo znečistené plasty (zeminou, farbami, potravinami), podlahové krytiny, guma, molitan a pod., kovy hrubo znečistené zvyškami jedla, farbami a rôznymi chemickými látkami.</w:t>
      </w:r>
    </w:p>
    <w:p w14:paraId="73296D19" w14:textId="77777777" w:rsidR="00486B18" w:rsidRPr="00141F76" w:rsidRDefault="00486B18" w:rsidP="00486B18">
      <w:pPr>
        <w:spacing w:after="0"/>
        <w:jc w:val="both"/>
        <w:rPr>
          <w:rFonts w:ascii="Times New Roman" w:hAnsi="Times New Roman" w:cs="Times New Roman"/>
          <w:sz w:val="24"/>
          <w:szCs w:val="24"/>
        </w:rPr>
      </w:pPr>
    </w:p>
    <w:p w14:paraId="174B476E" w14:textId="77777777" w:rsidR="00141F76" w:rsidRPr="00141F76" w:rsidRDefault="00141F76" w:rsidP="00141F76">
      <w:pPr>
        <w:spacing w:after="0"/>
        <w:jc w:val="center"/>
        <w:rPr>
          <w:rFonts w:ascii="Times New Roman" w:hAnsi="Times New Roman" w:cs="Times New Roman"/>
          <w:b/>
          <w:sz w:val="24"/>
          <w:szCs w:val="24"/>
        </w:rPr>
      </w:pPr>
      <w:r w:rsidRPr="00141F76">
        <w:rPr>
          <w:rFonts w:ascii="Times New Roman" w:hAnsi="Times New Roman" w:cs="Times New Roman"/>
          <w:b/>
          <w:sz w:val="24"/>
          <w:szCs w:val="24"/>
        </w:rPr>
        <w:t>§ 12</w:t>
      </w:r>
    </w:p>
    <w:p w14:paraId="3DFFF771" w14:textId="77777777" w:rsidR="00141F76" w:rsidRPr="00141F76" w:rsidRDefault="00141F76" w:rsidP="00141F76">
      <w:pPr>
        <w:spacing w:after="0"/>
        <w:jc w:val="center"/>
        <w:rPr>
          <w:rFonts w:ascii="Times New Roman" w:hAnsi="Times New Roman" w:cs="Times New Roman"/>
          <w:b/>
          <w:sz w:val="24"/>
          <w:szCs w:val="24"/>
        </w:rPr>
      </w:pPr>
      <w:r w:rsidRPr="00141F76">
        <w:rPr>
          <w:rFonts w:ascii="Times New Roman" w:hAnsi="Times New Roman" w:cs="Times New Roman"/>
          <w:b/>
          <w:sz w:val="24"/>
          <w:szCs w:val="24"/>
        </w:rPr>
        <w:t>Veterinárne a humánne lieky nespotrebované fyzickými osobami a zdravotnícke pomôcky</w:t>
      </w:r>
    </w:p>
    <w:p w14:paraId="1FC47189" w14:textId="77777777" w:rsidR="00141F76" w:rsidRP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xml:space="preserve">1. Veterinárne a humánne lieky a zdravotné pomôcky nespotrebované fyzickými osobami držiteľ odpadu odovzdá verejnej lekárni. </w:t>
      </w:r>
    </w:p>
    <w:p w14:paraId="4E44532F" w14:textId="77777777" w:rsidR="00486B18"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2. Zakazuje sa nespotrebované lieky vyhadzovať do zmesového komunálneho odpadu, ukladať do zberných nádob alebo vedľa nich na verejné priestranstvá obce.</w:t>
      </w:r>
    </w:p>
    <w:p w14:paraId="2E3817AE" w14:textId="77777777" w:rsidR="00141F76" w:rsidRDefault="00141F76" w:rsidP="00486B18">
      <w:pPr>
        <w:spacing w:after="0"/>
        <w:jc w:val="both"/>
        <w:rPr>
          <w:rFonts w:ascii="Times New Roman" w:hAnsi="Times New Roman" w:cs="Times New Roman"/>
          <w:sz w:val="24"/>
          <w:szCs w:val="24"/>
        </w:rPr>
      </w:pPr>
    </w:p>
    <w:p w14:paraId="38F12D60" w14:textId="77777777" w:rsidR="00141F76" w:rsidRPr="00141F76" w:rsidRDefault="00141F76" w:rsidP="00141F76">
      <w:pPr>
        <w:spacing w:after="0"/>
        <w:jc w:val="center"/>
        <w:rPr>
          <w:rFonts w:ascii="Times New Roman" w:hAnsi="Times New Roman" w:cs="Times New Roman"/>
          <w:b/>
          <w:sz w:val="24"/>
          <w:szCs w:val="24"/>
        </w:rPr>
      </w:pPr>
      <w:r w:rsidRPr="00141F76">
        <w:rPr>
          <w:rFonts w:ascii="Times New Roman" w:hAnsi="Times New Roman" w:cs="Times New Roman"/>
          <w:b/>
          <w:sz w:val="24"/>
          <w:szCs w:val="24"/>
        </w:rPr>
        <w:t>§ 13</w:t>
      </w:r>
    </w:p>
    <w:p w14:paraId="17669A70" w14:textId="77777777" w:rsidR="00141F76" w:rsidRPr="00141F76" w:rsidRDefault="00141F76" w:rsidP="00141F76">
      <w:pPr>
        <w:spacing w:after="0"/>
        <w:jc w:val="center"/>
        <w:rPr>
          <w:rFonts w:ascii="Times New Roman" w:hAnsi="Times New Roman" w:cs="Times New Roman"/>
          <w:b/>
          <w:sz w:val="24"/>
          <w:szCs w:val="24"/>
        </w:rPr>
      </w:pPr>
      <w:r w:rsidRPr="00141F76">
        <w:rPr>
          <w:rFonts w:ascii="Times New Roman" w:hAnsi="Times New Roman" w:cs="Times New Roman"/>
          <w:b/>
          <w:sz w:val="24"/>
          <w:szCs w:val="24"/>
        </w:rPr>
        <w:t>Jedlé oleje a tuky</w:t>
      </w:r>
    </w:p>
    <w:p w14:paraId="563F7701" w14:textId="77777777" w:rsidR="00141F76" w:rsidRPr="00C35C72" w:rsidRDefault="00141F76" w:rsidP="00C35C72">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141F76">
        <w:rPr>
          <w:rFonts w:ascii="Times New Roman" w:hAnsi="Times New Roman" w:cs="Times New Roman"/>
          <w:sz w:val="24"/>
          <w:szCs w:val="24"/>
        </w:rPr>
        <w:t xml:space="preserve">Na území obce je zabezpečený zber a preprava použitých jedlých olejov a tukov. Jeho prepravu a zneškodnenie zabezpečuje výhradne spoločnosť, s ktorou má obec uzatvorenú zmluvu. </w:t>
      </w:r>
    </w:p>
    <w:p w14:paraId="5BC543AB" w14:textId="77777777" w:rsidR="00141F76" w:rsidRP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xml:space="preserve">2. Držiteľ odpadu jedlých olejov a tukov z domácností zhromažďuje jedlé oleje a tuky oddelene od iných zložiek komunálnych odpadov vo vhodných uzatvárateľných nádobách, napríklad plastových fľašiach bez obsahu vody, alkoholu a zvyškov jedál. Tieto fľaše si občania zabezpečujú sami. Zhromaždené jedlé oleje a tuky z domácnosti môže držiteľ odovzdať do označenej 120 litrovej nádoby, ktorá je umiestnená na verejnom priestranstve pri cintoríne. Táto nádoba bude pravidelne vyprázdňovaná. </w:t>
      </w:r>
    </w:p>
    <w:p w14:paraId="39C1DCF3" w14:textId="77777777" w:rsidR="00141F76" w:rsidRP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lastRenderedPageBreak/>
        <w:t xml:space="preserve">3. Zber a preprava použitých jedlých olejov a tukov sa v obci uskutočňuje aj formou výkupu, prostredníctvom spoločnosti, s ktorou má obec uzatvorenú zmluvu. Oleje a tuky sa odovzdávajú v deň ich zberu. </w:t>
      </w:r>
    </w:p>
    <w:p w14:paraId="5D462A58" w14:textId="025647E9"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4. Obecný úrad zabezpečuje informovanosť obyvateľov o zbere použitých jedlých olejov a tukov vopred osobitným oznamom na webovej stránke obce, rozhlasom a na informačných tabuliach. 5. Zakazuje sa zmiešavať tento odpad s inými zložkami odpadov.</w:t>
      </w:r>
    </w:p>
    <w:p w14:paraId="67D36A87" w14:textId="77777777" w:rsidR="00141F76" w:rsidRDefault="00141F76" w:rsidP="00486B18">
      <w:pPr>
        <w:spacing w:after="0"/>
        <w:jc w:val="both"/>
        <w:rPr>
          <w:rFonts w:ascii="Times New Roman" w:hAnsi="Times New Roman" w:cs="Times New Roman"/>
          <w:sz w:val="24"/>
          <w:szCs w:val="24"/>
        </w:rPr>
      </w:pPr>
    </w:p>
    <w:p w14:paraId="30DC35E2" w14:textId="77777777" w:rsidR="00DC719A" w:rsidRDefault="00DC719A" w:rsidP="00141F76">
      <w:pPr>
        <w:spacing w:after="0"/>
        <w:jc w:val="center"/>
        <w:rPr>
          <w:rFonts w:ascii="Times New Roman" w:hAnsi="Times New Roman" w:cs="Times New Roman"/>
          <w:b/>
          <w:sz w:val="24"/>
          <w:szCs w:val="24"/>
        </w:rPr>
      </w:pPr>
    </w:p>
    <w:p w14:paraId="10E97C94" w14:textId="0A4C6C1C" w:rsidR="00141F76" w:rsidRPr="00141F76" w:rsidRDefault="00141F76" w:rsidP="00141F76">
      <w:pPr>
        <w:spacing w:after="0"/>
        <w:jc w:val="center"/>
        <w:rPr>
          <w:rFonts w:ascii="Times New Roman" w:hAnsi="Times New Roman" w:cs="Times New Roman"/>
          <w:b/>
          <w:sz w:val="24"/>
          <w:szCs w:val="24"/>
        </w:rPr>
      </w:pPr>
      <w:r w:rsidRPr="00141F76">
        <w:rPr>
          <w:rFonts w:ascii="Times New Roman" w:hAnsi="Times New Roman" w:cs="Times New Roman"/>
          <w:b/>
          <w:sz w:val="24"/>
          <w:szCs w:val="24"/>
        </w:rPr>
        <w:t>Nakladanie s biologicky rozložiteľným komunálnym odpadom</w:t>
      </w:r>
    </w:p>
    <w:p w14:paraId="685CE1C6" w14:textId="77777777"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xml:space="preserve"> Medzi biologicky rozložiteľný komunálny odpad patrí: </w:t>
      </w:r>
    </w:p>
    <w:p w14:paraId="4E4E68FB" w14:textId="77777777"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xml:space="preserve">- odpad zo záhrad, parkov vrátane odpadu z cintorínov – tzv. zelený biologicky rozložiteľný odpad, </w:t>
      </w:r>
    </w:p>
    <w:p w14:paraId="311E4F49" w14:textId="0B0BE30E"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kuchynský odpad,</w:t>
      </w:r>
    </w:p>
    <w:p w14:paraId="62125102" w14:textId="77777777" w:rsidR="00DC719A" w:rsidRDefault="00DC719A" w:rsidP="00486B18">
      <w:pPr>
        <w:spacing w:after="0"/>
        <w:jc w:val="both"/>
        <w:rPr>
          <w:rFonts w:ascii="Times New Roman" w:hAnsi="Times New Roman" w:cs="Times New Roman"/>
          <w:sz w:val="24"/>
          <w:szCs w:val="24"/>
        </w:rPr>
      </w:pPr>
    </w:p>
    <w:p w14:paraId="72D45EC9" w14:textId="77777777" w:rsidR="00141F76" w:rsidRPr="00141F76" w:rsidRDefault="00141F76" w:rsidP="00141F76">
      <w:pPr>
        <w:spacing w:after="0"/>
        <w:jc w:val="center"/>
        <w:rPr>
          <w:rFonts w:ascii="Times New Roman" w:hAnsi="Times New Roman" w:cs="Times New Roman"/>
          <w:b/>
          <w:sz w:val="24"/>
          <w:szCs w:val="24"/>
        </w:rPr>
      </w:pPr>
      <w:r w:rsidRPr="00141F76">
        <w:rPr>
          <w:rFonts w:ascii="Times New Roman" w:hAnsi="Times New Roman" w:cs="Times New Roman"/>
          <w:b/>
          <w:sz w:val="24"/>
          <w:szCs w:val="24"/>
        </w:rPr>
        <w:t>§ 14</w:t>
      </w:r>
    </w:p>
    <w:p w14:paraId="584538DC" w14:textId="77777777" w:rsidR="00141F76" w:rsidRPr="00141F76" w:rsidRDefault="00141F76" w:rsidP="00141F76">
      <w:pPr>
        <w:spacing w:after="0"/>
        <w:jc w:val="center"/>
        <w:rPr>
          <w:rFonts w:ascii="Times New Roman" w:hAnsi="Times New Roman" w:cs="Times New Roman"/>
          <w:b/>
          <w:sz w:val="24"/>
          <w:szCs w:val="24"/>
        </w:rPr>
      </w:pPr>
      <w:r w:rsidRPr="00141F76">
        <w:rPr>
          <w:rFonts w:ascii="Times New Roman" w:hAnsi="Times New Roman" w:cs="Times New Roman"/>
          <w:b/>
          <w:sz w:val="24"/>
          <w:szCs w:val="24"/>
        </w:rPr>
        <w:t>Biologický rozložiteľný odpad zo záhrad, parkov vrátane odpadov z cintorína</w:t>
      </w:r>
    </w:p>
    <w:p w14:paraId="72A322DD" w14:textId="77777777"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xml:space="preserve">1. Obec v súlade so zákonom zabezpečuje vykonávanie triedeného zberu biologicky rozložiteľných odpadov zo záhrad a parkov vrátane odpadov z cintorínov (ďalej len ,,BRO"). </w:t>
      </w:r>
    </w:p>
    <w:p w14:paraId="777D7B68" w14:textId="77777777" w:rsidR="007E55E2" w:rsidRDefault="007E55E2" w:rsidP="00486B18">
      <w:pPr>
        <w:spacing w:after="0"/>
        <w:jc w:val="both"/>
        <w:rPr>
          <w:rFonts w:ascii="Times New Roman" w:hAnsi="Times New Roman" w:cs="Times New Roman"/>
          <w:sz w:val="24"/>
          <w:szCs w:val="24"/>
        </w:rPr>
      </w:pPr>
    </w:p>
    <w:p w14:paraId="23F44031" w14:textId="77777777"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xml:space="preserve">2. Držiteľ odpadu zo zelene vznikajúceho pri údržbe záhrad môže zhromažďovať a zhodnocovať odpad vo vlastnom </w:t>
      </w:r>
      <w:proofErr w:type="spellStart"/>
      <w:r w:rsidRPr="00141F76">
        <w:rPr>
          <w:rFonts w:ascii="Times New Roman" w:hAnsi="Times New Roman" w:cs="Times New Roman"/>
          <w:sz w:val="24"/>
          <w:szCs w:val="24"/>
        </w:rPr>
        <w:t>kompostovacom</w:t>
      </w:r>
      <w:proofErr w:type="spellEnd"/>
      <w:r w:rsidRPr="00141F76">
        <w:rPr>
          <w:rFonts w:ascii="Times New Roman" w:hAnsi="Times New Roman" w:cs="Times New Roman"/>
          <w:sz w:val="24"/>
          <w:szCs w:val="24"/>
        </w:rPr>
        <w:t xml:space="preserve"> zásobníku. Za účelom zabezpečenia triedeného zberu biologicky rozložiteľného odpadu zo záhrad, obec zabezpečí, aby každá domácnosť mala </w:t>
      </w:r>
      <w:proofErr w:type="spellStart"/>
      <w:r w:rsidRPr="00141F76">
        <w:rPr>
          <w:rFonts w:ascii="Times New Roman" w:hAnsi="Times New Roman" w:cs="Times New Roman"/>
          <w:sz w:val="24"/>
          <w:szCs w:val="24"/>
        </w:rPr>
        <w:t>kompostovací</w:t>
      </w:r>
      <w:proofErr w:type="spellEnd"/>
      <w:r w:rsidRPr="00141F76">
        <w:rPr>
          <w:rFonts w:ascii="Times New Roman" w:hAnsi="Times New Roman" w:cs="Times New Roman"/>
          <w:sz w:val="24"/>
          <w:szCs w:val="24"/>
        </w:rPr>
        <w:t xml:space="preserve"> zásobník s individuálnym kompostovaním bez vývozného cyklu. Obyvatelia majú možnosť požiadať obec o poskytnutie </w:t>
      </w:r>
      <w:proofErr w:type="spellStart"/>
      <w:r w:rsidRPr="00141F76">
        <w:rPr>
          <w:rFonts w:ascii="Times New Roman" w:hAnsi="Times New Roman" w:cs="Times New Roman"/>
          <w:sz w:val="24"/>
          <w:szCs w:val="24"/>
        </w:rPr>
        <w:t>kompostovacieho</w:t>
      </w:r>
      <w:proofErr w:type="spellEnd"/>
      <w:r w:rsidRPr="00141F76">
        <w:rPr>
          <w:rFonts w:ascii="Times New Roman" w:hAnsi="Times New Roman" w:cs="Times New Roman"/>
          <w:sz w:val="24"/>
          <w:szCs w:val="24"/>
        </w:rPr>
        <w:t xml:space="preserve"> zásobníka. Podrobnosti o výške úhrady za poskytnutie </w:t>
      </w:r>
      <w:proofErr w:type="spellStart"/>
      <w:r w:rsidRPr="00141F76">
        <w:rPr>
          <w:rFonts w:ascii="Times New Roman" w:hAnsi="Times New Roman" w:cs="Times New Roman"/>
          <w:sz w:val="24"/>
          <w:szCs w:val="24"/>
        </w:rPr>
        <w:t>kompostovacieho</w:t>
      </w:r>
      <w:proofErr w:type="spellEnd"/>
      <w:r w:rsidRPr="00141F76">
        <w:rPr>
          <w:rFonts w:ascii="Times New Roman" w:hAnsi="Times New Roman" w:cs="Times New Roman"/>
          <w:sz w:val="24"/>
          <w:szCs w:val="24"/>
        </w:rPr>
        <w:t xml:space="preserve"> zásobníka upraví Sadzobník cien k VZN o úhradách za poskytované služby a úkony vykonávané obcou </w:t>
      </w:r>
      <w:r>
        <w:rPr>
          <w:rFonts w:ascii="Times New Roman" w:hAnsi="Times New Roman" w:cs="Times New Roman"/>
          <w:sz w:val="24"/>
          <w:szCs w:val="24"/>
        </w:rPr>
        <w:t>Vrbov</w:t>
      </w:r>
      <w:r w:rsidRPr="00141F76">
        <w:rPr>
          <w:rFonts w:ascii="Times New Roman" w:hAnsi="Times New Roman" w:cs="Times New Roman"/>
          <w:sz w:val="24"/>
          <w:szCs w:val="24"/>
        </w:rPr>
        <w:t xml:space="preserve">. Ak obyvatelia nemajú záujem o poskytnutie </w:t>
      </w:r>
      <w:proofErr w:type="spellStart"/>
      <w:r w:rsidRPr="00141F76">
        <w:rPr>
          <w:rFonts w:ascii="Times New Roman" w:hAnsi="Times New Roman" w:cs="Times New Roman"/>
          <w:sz w:val="24"/>
          <w:szCs w:val="24"/>
        </w:rPr>
        <w:t>kompostovacieho</w:t>
      </w:r>
      <w:proofErr w:type="spellEnd"/>
      <w:r w:rsidRPr="00141F76">
        <w:rPr>
          <w:rFonts w:ascii="Times New Roman" w:hAnsi="Times New Roman" w:cs="Times New Roman"/>
          <w:sz w:val="24"/>
          <w:szCs w:val="24"/>
        </w:rPr>
        <w:t xml:space="preserve"> zásobníka obcou a zabezpečia si ho sami, predložia obci čestné vyhlásenie, že ich domácnosť má vlastný </w:t>
      </w:r>
      <w:proofErr w:type="spellStart"/>
      <w:r w:rsidRPr="00141F76">
        <w:rPr>
          <w:rFonts w:ascii="Times New Roman" w:hAnsi="Times New Roman" w:cs="Times New Roman"/>
          <w:sz w:val="24"/>
          <w:szCs w:val="24"/>
        </w:rPr>
        <w:t>kompostovací</w:t>
      </w:r>
      <w:proofErr w:type="spellEnd"/>
      <w:r w:rsidRPr="00141F76">
        <w:rPr>
          <w:rFonts w:ascii="Times New Roman" w:hAnsi="Times New Roman" w:cs="Times New Roman"/>
          <w:sz w:val="24"/>
          <w:szCs w:val="24"/>
        </w:rPr>
        <w:t xml:space="preserve"> zásobník, a že nepožadujú od obce, aby im ho poskytla. Za obyvateľov žijúcich spoločne v jednej domácnosti podpisuje čestné vyhlásenie zástupca domácnosti. </w:t>
      </w:r>
    </w:p>
    <w:p w14:paraId="6C4F5191" w14:textId="77777777" w:rsidR="007E55E2" w:rsidRDefault="007E55E2" w:rsidP="00486B18">
      <w:pPr>
        <w:spacing w:after="0"/>
        <w:jc w:val="both"/>
        <w:rPr>
          <w:rFonts w:ascii="Times New Roman" w:hAnsi="Times New Roman" w:cs="Times New Roman"/>
          <w:sz w:val="24"/>
          <w:szCs w:val="24"/>
        </w:rPr>
      </w:pPr>
    </w:p>
    <w:p w14:paraId="39F9299A" w14:textId="77777777"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 xml:space="preserve">3. Medzi zelený biologicky rozložiteľný komunálny odpad patrí: kvety, tráva, lístie, drevný odpad zo strihania a orezávania krovín a stromov, vypletá burina, pozberové zvyšky z pestovania, zhnité ovocie a zelenina, piliny, drevná štiepka, hobliny, drevný popol. </w:t>
      </w:r>
    </w:p>
    <w:p w14:paraId="26BDD196" w14:textId="77777777" w:rsidR="007E55E2" w:rsidRDefault="007E55E2" w:rsidP="00486B18">
      <w:pPr>
        <w:spacing w:after="0"/>
        <w:jc w:val="both"/>
        <w:rPr>
          <w:rFonts w:ascii="Times New Roman" w:hAnsi="Times New Roman" w:cs="Times New Roman"/>
          <w:sz w:val="24"/>
          <w:szCs w:val="24"/>
        </w:rPr>
      </w:pPr>
    </w:p>
    <w:p w14:paraId="5B1E3CC2" w14:textId="77777777" w:rsidR="00141F76" w:rsidRDefault="00141F76" w:rsidP="00486B18">
      <w:pPr>
        <w:spacing w:after="0"/>
        <w:jc w:val="both"/>
        <w:rPr>
          <w:rFonts w:ascii="Times New Roman" w:hAnsi="Times New Roman" w:cs="Times New Roman"/>
          <w:sz w:val="24"/>
          <w:szCs w:val="24"/>
        </w:rPr>
      </w:pPr>
      <w:r w:rsidRPr="00141F76">
        <w:rPr>
          <w:rFonts w:ascii="Times New Roman" w:hAnsi="Times New Roman" w:cs="Times New Roman"/>
          <w:sz w:val="24"/>
          <w:szCs w:val="24"/>
        </w:rPr>
        <w:t>4. Medzi zelený a kuchynský odpad nepatria: kameň, obväz, cigaretový ohorok, uhynuté zvieratá, časti zvierat zabitých doma tzv. „domáce zakáľačky“, a pod.</w:t>
      </w:r>
    </w:p>
    <w:p w14:paraId="320DD371" w14:textId="77777777" w:rsidR="00C35C72" w:rsidRDefault="00C35C72" w:rsidP="00486B18">
      <w:pPr>
        <w:spacing w:after="0"/>
        <w:jc w:val="both"/>
        <w:rPr>
          <w:rFonts w:ascii="Times New Roman" w:hAnsi="Times New Roman" w:cs="Times New Roman"/>
          <w:sz w:val="24"/>
          <w:szCs w:val="24"/>
        </w:rPr>
      </w:pPr>
    </w:p>
    <w:p w14:paraId="57755E48" w14:textId="77777777" w:rsidR="00C35C72" w:rsidRPr="00C35C72" w:rsidRDefault="00C35C72" w:rsidP="00C35C72">
      <w:pPr>
        <w:spacing w:after="0"/>
        <w:jc w:val="center"/>
        <w:rPr>
          <w:rFonts w:ascii="Times New Roman" w:hAnsi="Times New Roman" w:cs="Times New Roman"/>
          <w:b/>
          <w:sz w:val="24"/>
          <w:szCs w:val="24"/>
        </w:rPr>
      </w:pPr>
      <w:r w:rsidRPr="00C35C72">
        <w:rPr>
          <w:rFonts w:ascii="Times New Roman" w:hAnsi="Times New Roman" w:cs="Times New Roman"/>
          <w:b/>
          <w:sz w:val="24"/>
          <w:szCs w:val="24"/>
        </w:rPr>
        <w:t>§15</w:t>
      </w:r>
    </w:p>
    <w:p w14:paraId="4CAECDE4" w14:textId="77777777" w:rsidR="00C35C72" w:rsidRPr="00C35C72" w:rsidRDefault="00C35C72" w:rsidP="00C35C72">
      <w:pPr>
        <w:spacing w:after="0"/>
        <w:jc w:val="center"/>
        <w:rPr>
          <w:rFonts w:ascii="Times New Roman" w:hAnsi="Times New Roman" w:cs="Times New Roman"/>
          <w:b/>
          <w:sz w:val="24"/>
          <w:szCs w:val="24"/>
        </w:rPr>
      </w:pPr>
      <w:r w:rsidRPr="00C35C72">
        <w:rPr>
          <w:rFonts w:ascii="Times New Roman" w:hAnsi="Times New Roman" w:cs="Times New Roman"/>
          <w:b/>
          <w:sz w:val="24"/>
          <w:szCs w:val="24"/>
        </w:rPr>
        <w:t>Biologicky rozložiteľný kuchynský odpad z domácností</w:t>
      </w:r>
    </w:p>
    <w:p w14:paraId="691D8695" w14:textId="77777777" w:rsidR="00C35C72" w:rsidRDefault="00C35C72" w:rsidP="00486B18">
      <w:pPr>
        <w:spacing w:after="0"/>
        <w:jc w:val="both"/>
        <w:rPr>
          <w:rFonts w:ascii="Times New Roman" w:hAnsi="Times New Roman" w:cs="Times New Roman"/>
          <w:sz w:val="24"/>
          <w:szCs w:val="24"/>
        </w:rPr>
      </w:pPr>
      <w:r w:rsidRPr="00C35C72">
        <w:rPr>
          <w:rFonts w:ascii="Times New Roman" w:hAnsi="Times New Roman" w:cs="Times New Roman"/>
          <w:sz w:val="24"/>
          <w:szCs w:val="24"/>
        </w:rPr>
        <w:t xml:space="preserve">1. Medzi biologicky rozložiteľný kuchynský odpad patrí: šupy z čistenia zeleniny a ovocia, kávové a čajové zvyšky, vaječné škrupiny, starý chlieb, zvyšky jedla, škrupinky z orecha, trus malých zvierat, papierové vrecká znečistené zeleninou, ovocím, maslom, džemom, potraviny po záručnej dobe alebo inak znehodnotené, použité papierové vreckovky a servítky, nespracované zostatky surovín, neskonzumované zostatky pokrmov a potravín rastlinného ale i živočíšneho pôvodu. </w:t>
      </w:r>
    </w:p>
    <w:p w14:paraId="2CC0EB68" w14:textId="77777777" w:rsidR="007E55E2" w:rsidRDefault="007E55E2" w:rsidP="00486B18">
      <w:pPr>
        <w:spacing w:after="0"/>
        <w:jc w:val="both"/>
        <w:rPr>
          <w:rFonts w:ascii="Times New Roman" w:hAnsi="Times New Roman" w:cs="Times New Roman"/>
          <w:sz w:val="24"/>
          <w:szCs w:val="24"/>
        </w:rPr>
      </w:pPr>
    </w:p>
    <w:p w14:paraId="0013B021" w14:textId="77777777" w:rsidR="00C35C72" w:rsidRDefault="00C35C72" w:rsidP="00486B18">
      <w:pPr>
        <w:spacing w:after="0"/>
        <w:jc w:val="both"/>
        <w:rPr>
          <w:rFonts w:ascii="Times New Roman" w:hAnsi="Times New Roman" w:cs="Times New Roman"/>
          <w:sz w:val="24"/>
          <w:szCs w:val="24"/>
        </w:rPr>
      </w:pPr>
      <w:r w:rsidRPr="00C35C72">
        <w:rPr>
          <w:rFonts w:ascii="Times New Roman" w:hAnsi="Times New Roman" w:cs="Times New Roman"/>
          <w:sz w:val="24"/>
          <w:szCs w:val="24"/>
        </w:rPr>
        <w:lastRenderedPageBreak/>
        <w:t xml:space="preserve">2. Obec </w:t>
      </w:r>
      <w:r>
        <w:rPr>
          <w:rFonts w:ascii="Times New Roman" w:hAnsi="Times New Roman" w:cs="Times New Roman"/>
          <w:sz w:val="24"/>
          <w:szCs w:val="24"/>
        </w:rPr>
        <w:t>Vrbov</w:t>
      </w:r>
      <w:r w:rsidRPr="00C35C72">
        <w:rPr>
          <w:rFonts w:ascii="Times New Roman" w:hAnsi="Times New Roman" w:cs="Times New Roman"/>
          <w:sz w:val="24"/>
          <w:szCs w:val="24"/>
        </w:rPr>
        <w:t xml:space="preserve"> zabezpečuje vykonávanie triedeného zberu biologicky rozložiteľného kuchynského odpadu pre časť obce, ktorú tvoria bytové domy. Pre zvyšnú časť obce t. j individuálnu bytovú výstavbu sa triedený zber biologicky rozložiteľného kuchynského odpadu nezavádza z dôvodu, že v tejto časti obce 100% domácnosti kompostuje vlastný odpad, týmto nie je dotknutá zodpovednosť prevádzkovateľa kuchyne za nakladanie s biologicky rozložiteľným kuchynským a reštauračným odpadom v súlade s čl. VI. VZN </w:t>
      </w:r>
      <w:r w:rsidRPr="001E11A6">
        <w:rPr>
          <w:rFonts w:ascii="Times New Roman" w:hAnsi="Times New Roman" w:cs="Times New Roman"/>
          <w:sz w:val="24"/>
          <w:szCs w:val="24"/>
        </w:rPr>
        <w:t>č</w:t>
      </w:r>
      <w:r w:rsidR="001E11A6">
        <w:rPr>
          <w:rFonts w:ascii="Times New Roman" w:hAnsi="Times New Roman" w:cs="Times New Roman"/>
          <w:sz w:val="24"/>
          <w:szCs w:val="24"/>
        </w:rPr>
        <w:t xml:space="preserve">. </w:t>
      </w:r>
      <w:r w:rsidR="001E11A6" w:rsidRPr="001E11A6">
        <w:rPr>
          <w:rFonts w:ascii="Times New Roman" w:hAnsi="Times New Roman" w:cs="Times New Roman"/>
          <w:sz w:val="24"/>
          <w:szCs w:val="24"/>
        </w:rPr>
        <w:t>2</w:t>
      </w:r>
      <w:r w:rsidRPr="001E11A6">
        <w:rPr>
          <w:rFonts w:ascii="Times New Roman" w:hAnsi="Times New Roman" w:cs="Times New Roman"/>
          <w:sz w:val="24"/>
          <w:szCs w:val="24"/>
        </w:rPr>
        <w:t>/2023.</w:t>
      </w:r>
      <w:r w:rsidRPr="00C35C72">
        <w:rPr>
          <w:rFonts w:ascii="Times New Roman" w:hAnsi="Times New Roman" w:cs="Times New Roman"/>
          <w:sz w:val="24"/>
          <w:szCs w:val="24"/>
        </w:rPr>
        <w:t xml:space="preserve"> </w:t>
      </w:r>
    </w:p>
    <w:p w14:paraId="0E589013" w14:textId="77777777" w:rsidR="007E55E2" w:rsidRDefault="007E55E2" w:rsidP="00486B18">
      <w:pPr>
        <w:spacing w:after="0"/>
        <w:jc w:val="both"/>
        <w:rPr>
          <w:rFonts w:ascii="Times New Roman" w:hAnsi="Times New Roman" w:cs="Times New Roman"/>
          <w:sz w:val="24"/>
          <w:szCs w:val="24"/>
        </w:rPr>
      </w:pPr>
    </w:p>
    <w:p w14:paraId="769BD136" w14:textId="77777777" w:rsidR="00C35C72" w:rsidRDefault="00C35C72" w:rsidP="00486B18">
      <w:pPr>
        <w:spacing w:after="0"/>
        <w:jc w:val="both"/>
        <w:rPr>
          <w:rFonts w:ascii="Times New Roman" w:hAnsi="Times New Roman" w:cs="Times New Roman"/>
          <w:sz w:val="24"/>
          <w:szCs w:val="24"/>
        </w:rPr>
      </w:pPr>
      <w:r w:rsidRPr="00C35C72">
        <w:rPr>
          <w:rFonts w:ascii="Times New Roman" w:hAnsi="Times New Roman" w:cs="Times New Roman"/>
          <w:sz w:val="24"/>
          <w:szCs w:val="24"/>
        </w:rPr>
        <w:t xml:space="preserve">3. Pôvodca biologicky rozložiteľného kuchynského odpadu z domácností v bytových domoch, pre ktoré obec zabezpečuje triedený zber, bude odpad zbierať do vedierka, alebo do akejkoľvek inej nádoby, ktorú následne vysype do označenej 120 litrovej hnedej nádoby na to určenej. </w:t>
      </w:r>
    </w:p>
    <w:p w14:paraId="52B607D6" w14:textId="77777777" w:rsidR="007E55E2" w:rsidRDefault="007E55E2" w:rsidP="00486B18">
      <w:pPr>
        <w:spacing w:after="0"/>
        <w:jc w:val="both"/>
        <w:rPr>
          <w:rFonts w:ascii="Times New Roman" w:hAnsi="Times New Roman" w:cs="Times New Roman"/>
          <w:sz w:val="24"/>
          <w:szCs w:val="24"/>
        </w:rPr>
      </w:pPr>
    </w:p>
    <w:p w14:paraId="31928DA1" w14:textId="10979D4D" w:rsidR="00663243" w:rsidRDefault="00C35C72" w:rsidP="00486B18">
      <w:pPr>
        <w:spacing w:after="0"/>
        <w:jc w:val="both"/>
        <w:rPr>
          <w:rFonts w:ascii="Times New Roman" w:hAnsi="Times New Roman" w:cs="Times New Roman"/>
          <w:sz w:val="24"/>
          <w:szCs w:val="24"/>
        </w:rPr>
      </w:pPr>
      <w:r w:rsidRPr="00C35C72">
        <w:rPr>
          <w:rFonts w:ascii="Times New Roman" w:hAnsi="Times New Roman" w:cs="Times New Roman"/>
          <w:sz w:val="24"/>
          <w:szCs w:val="24"/>
        </w:rPr>
        <w:t>4. Označená 120 litrová zberná nádoba pre biologicky rozložiteľný kuchynský odpad z domácnosti pre bytové domy je umiestnená na stojisku verejného priestranstva pod cintorínom. Ak bude jedna nádoba nepostačujúca obec zabezpečí ďalšie nádoby. Tento kuchynský odpad sa bude vyvážať pravidelne, v zmysle zákona, oprávnenou firmou s ktorou má obec uzatvorenú zmluvu.</w:t>
      </w:r>
    </w:p>
    <w:p w14:paraId="237A422E" w14:textId="77777777" w:rsidR="003F25E2" w:rsidRDefault="003F25E2" w:rsidP="00486B18">
      <w:pPr>
        <w:spacing w:after="0"/>
        <w:jc w:val="both"/>
        <w:rPr>
          <w:rFonts w:ascii="Times New Roman" w:hAnsi="Times New Roman" w:cs="Times New Roman"/>
          <w:sz w:val="24"/>
          <w:szCs w:val="24"/>
        </w:rPr>
      </w:pPr>
    </w:p>
    <w:p w14:paraId="5E50392C" w14:textId="73BAB5C4" w:rsidR="00663243" w:rsidRPr="00663243" w:rsidRDefault="00663243" w:rsidP="00663243">
      <w:pPr>
        <w:spacing w:after="0"/>
        <w:jc w:val="center"/>
        <w:rPr>
          <w:rFonts w:ascii="Times New Roman" w:hAnsi="Times New Roman" w:cs="Times New Roman"/>
          <w:b/>
          <w:sz w:val="24"/>
          <w:szCs w:val="24"/>
        </w:rPr>
      </w:pPr>
      <w:r w:rsidRPr="00663243">
        <w:rPr>
          <w:rFonts w:ascii="Times New Roman" w:hAnsi="Times New Roman" w:cs="Times New Roman"/>
          <w:b/>
          <w:sz w:val="24"/>
          <w:szCs w:val="24"/>
        </w:rPr>
        <w:t>V. Časť</w:t>
      </w:r>
    </w:p>
    <w:p w14:paraId="46AE251A" w14:textId="77777777" w:rsidR="00663243" w:rsidRPr="00663243" w:rsidRDefault="00663243" w:rsidP="00663243">
      <w:pPr>
        <w:spacing w:after="0"/>
        <w:jc w:val="center"/>
        <w:rPr>
          <w:rFonts w:ascii="Times New Roman" w:hAnsi="Times New Roman" w:cs="Times New Roman"/>
          <w:b/>
          <w:sz w:val="24"/>
          <w:szCs w:val="24"/>
        </w:rPr>
      </w:pPr>
      <w:r w:rsidRPr="00663243">
        <w:rPr>
          <w:rFonts w:ascii="Times New Roman" w:hAnsi="Times New Roman" w:cs="Times New Roman"/>
          <w:b/>
          <w:sz w:val="24"/>
          <w:szCs w:val="24"/>
        </w:rPr>
        <w:t>Nakladanie s biologicky rozložiteľným kuchynským a reštauračným odpadom od prevádzkovateľa kuchyne</w:t>
      </w:r>
    </w:p>
    <w:p w14:paraId="21D2214D"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1. Fyzická osoba – podnikateľ a právnická osoba, ktorá prevádzkuje zariadenie spoločného stravovania (ďalej len „prevádzkovateľ kuchyne“) zodpovedá za nakladanie s biologickým rozložiteľným kuchynským a reštauračným odpadom. Zakazuje sa zmiešavať biologicky rozložiteľný kuchynský a reštauračný odpad s ostatnými druhmi odpadov. </w:t>
      </w:r>
    </w:p>
    <w:p w14:paraId="15544C0F" w14:textId="77777777" w:rsidR="00663243" w:rsidRDefault="00663243" w:rsidP="00486B18">
      <w:pPr>
        <w:spacing w:after="0"/>
        <w:jc w:val="both"/>
        <w:rPr>
          <w:rFonts w:ascii="Times New Roman" w:hAnsi="Times New Roman" w:cs="Times New Roman"/>
          <w:sz w:val="24"/>
          <w:szCs w:val="24"/>
        </w:rPr>
      </w:pPr>
    </w:p>
    <w:p w14:paraId="5DF6A10E"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2. Náklady spojené so zberom, skladovaním, prepravou a spracovaním vrátane nákladov na zberné kontajnery a iné obaly hradí prevádzkovateľ kuchyne (nie sú súčasťou miestneho poplatku). </w:t>
      </w:r>
    </w:p>
    <w:p w14:paraId="598D8C79" w14:textId="77777777" w:rsidR="00663243" w:rsidRDefault="00663243" w:rsidP="00486B18">
      <w:pPr>
        <w:spacing w:after="0"/>
        <w:jc w:val="both"/>
        <w:rPr>
          <w:rFonts w:ascii="Times New Roman" w:hAnsi="Times New Roman" w:cs="Times New Roman"/>
          <w:sz w:val="24"/>
          <w:szCs w:val="24"/>
        </w:rPr>
      </w:pPr>
    </w:p>
    <w:p w14:paraId="2652D780"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3. Zber odpadu z kuchýň a kontajnery musia spĺňať hygienické požiadavky ustanovené nariadením EP a Rady (ES) č. 1069/2009. </w:t>
      </w:r>
    </w:p>
    <w:p w14:paraId="5321FF4C" w14:textId="77777777" w:rsidR="00663243" w:rsidRDefault="00663243" w:rsidP="00486B18">
      <w:pPr>
        <w:spacing w:after="0"/>
        <w:jc w:val="both"/>
        <w:rPr>
          <w:rFonts w:ascii="Times New Roman" w:hAnsi="Times New Roman" w:cs="Times New Roman"/>
          <w:sz w:val="24"/>
          <w:szCs w:val="24"/>
        </w:rPr>
      </w:pPr>
    </w:p>
    <w:p w14:paraId="5A4BF07B"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4.Prevádzkovateľ kuchyne musí primerane zabezpečiť skladovanie odpadu do doby odovzdania na jeho spracovanie tak, aby sa k obsahu kontajnera nedostali hlodavce a iné živočíchy ani verejnosť. </w:t>
      </w:r>
    </w:p>
    <w:p w14:paraId="2E5591C6" w14:textId="77777777" w:rsidR="00663243" w:rsidRDefault="00663243" w:rsidP="00486B18">
      <w:pPr>
        <w:spacing w:after="0"/>
        <w:jc w:val="both"/>
        <w:rPr>
          <w:rFonts w:ascii="Times New Roman" w:hAnsi="Times New Roman" w:cs="Times New Roman"/>
          <w:sz w:val="24"/>
          <w:szCs w:val="24"/>
        </w:rPr>
      </w:pPr>
    </w:p>
    <w:p w14:paraId="23C632C5"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5. Zberné nádoby musia byť umiestnené v areáli prevádzkovateľa kuchyne. </w:t>
      </w:r>
    </w:p>
    <w:p w14:paraId="0596813E" w14:textId="77777777" w:rsidR="00663243" w:rsidRDefault="00663243" w:rsidP="00486B18">
      <w:pPr>
        <w:spacing w:after="0"/>
        <w:jc w:val="both"/>
        <w:rPr>
          <w:rFonts w:ascii="Times New Roman" w:hAnsi="Times New Roman" w:cs="Times New Roman"/>
          <w:sz w:val="24"/>
          <w:szCs w:val="24"/>
        </w:rPr>
      </w:pPr>
    </w:p>
    <w:p w14:paraId="79E8DA8C"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6. Frekvencia zberu musí byť v súlade s hygienickými predpismi zohľadňujúc aj teploty prostredia (leto/zima), pričom v letnom období frekvencia zberu musí byť vyššia. </w:t>
      </w:r>
    </w:p>
    <w:p w14:paraId="75152172" w14:textId="77777777" w:rsidR="00663243" w:rsidRDefault="00663243" w:rsidP="00486B18">
      <w:pPr>
        <w:spacing w:after="0"/>
        <w:jc w:val="both"/>
        <w:rPr>
          <w:rFonts w:ascii="Times New Roman" w:hAnsi="Times New Roman" w:cs="Times New Roman"/>
          <w:sz w:val="24"/>
          <w:szCs w:val="24"/>
        </w:rPr>
      </w:pPr>
    </w:p>
    <w:p w14:paraId="46B10488"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7. Ak prevádzkovateľ kuchyne nezabezpečuje zber, prepravu a ďalšie nakladanie sám, ale prostredníctvom tretieho subjektu, musí mať na tento účel s ním uzatvorenú zmluvu a zároveň musí ísť o subjekt, ktorý je oprávnený na nakladanie s týmto odpadom, pričom sa vyžaduje, aby tento subjekt spĺňal aj osobitné požiadavky v zmysle zákona č. 39/2007 Z. z. o veterinárnej starostlivosti v znení neskorších predpisov, (napr. § 39b zákona č. 39/2007 Z. z.) a aby mala </w:t>
      </w:r>
      <w:r w:rsidRPr="00663243">
        <w:rPr>
          <w:rFonts w:ascii="Times New Roman" w:hAnsi="Times New Roman" w:cs="Times New Roman"/>
          <w:sz w:val="24"/>
          <w:szCs w:val="24"/>
        </w:rPr>
        <w:lastRenderedPageBreak/>
        <w:t xml:space="preserve">schválenie na vykonávanie činnosti spracovania týchto odpadov príslušnou Regionálnou veterinárnou a potravinovou správou. </w:t>
      </w:r>
    </w:p>
    <w:p w14:paraId="1007A176" w14:textId="77777777" w:rsidR="00663243" w:rsidRDefault="00663243" w:rsidP="00486B18">
      <w:pPr>
        <w:spacing w:after="0"/>
        <w:jc w:val="both"/>
        <w:rPr>
          <w:rFonts w:ascii="Times New Roman" w:hAnsi="Times New Roman" w:cs="Times New Roman"/>
          <w:sz w:val="24"/>
          <w:szCs w:val="24"/>
        </w:rPr>
      </w:pPr>
    </w:p>
    <w:p w14:paraId="0FC9ED5C"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8. Prevádzkovateľ kuchyne je povinný oznámiť obci, či nakladanie s týmto odpadom si zabezpečuje sám alebo prostredníctvom tretieho subjektu, s ktorým uzatvoril zmluvu a ktorý má potrebné oprávnenia na nakladanie s týmto odpadom. </w:t>
      </w:r>
    </w:p>
    <w:p w14:paraId="50A38C75" w14:textId="77777777" w:rsidR="00663243" w:rsidRDefault="00663243" w:rsidP="00486B18">
      <w:pPr>
        <w:spacing w:after="0"/>
        <w:jc w:val="both"/>
        <w:rPr>
          <w:rFonts w:ascii="Times New Roman" w:hAnsi="Times New Roman" w:cs="Times New Roman"/>
          <w:sz w:val="24"/>
          <w:szCs w:val="24"/>
        </w:rPr>
      </w:pPr>
    </w:p>
    <w:p w14:paraId="2D503A86"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9. Pri nakladaní kuchynským a reštauračným odpadom je prevádzkovateľ kuchyne povinný postupovať v súlade s hierarchiou odpadového hospodárstva. </w:t>
      </w:r>
    </w:p>
    <w:p w14:paraId="79E1EE3C" w14:textId="77777777" w:rsidR="00663243" w:rsidRDefault="00663243" w:rsidP="00486B18">
      <w:pPr>
        <w:spacing w:after="0"/>
        <w:jc w:val="both"/>
        <w:rPr>
          <w:rFonts w:ascii="Times New Roman" w:hAnsi="Times New Roman" w:cs="Times New Roman"/>
          <w:sz w:val="24"/>
          <w:szCs w:val="24"/>
        </w:rPr>
      </w:pPr>
    </w:p>
    <w:p w14:paraId="6B7D5F8B"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10. Prevádzkovateľ kuchyne je povinný dodržiavať zákaz kŕmenia zvierat kuchynským a reštauračným odpadom, okrem kožušinových zvierat. </w:t>
      </w:r>
    </w:p>
    <w:p w14:paraId="43C73921" w14:textId="77777777" w:rsidR="00663243" w:rsidRDefault="00663243" w:rsidP="00486B18">
      <w:pPr>
        <w:spacing w:after="0"/>
        <w:jc w:val="both"/>
        <w:rPr>
          <w:rFonts w:ascii="Times New Roman" w:hAnsi="Times New Roman" w:cs="Times New Roman"/>
          <w:sz w:val="24"/>
          <w:szCs w:val="24"/>
        </w:rPr>
      </w:pPr>
    </w:p>
    <w:p w14:paraId="4CE7748A" w14:textId="77777777"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 xml:space="preserve">11. Ustanovenia ods. 1 až 10 sa vzťahujú aj na prevádzkovateľa školskej kuchyne a školskej jedálne. </w:t>
      </w:r>
    </w:p>
    <w:p w14:paraId="666EABE5" w14:textId="77777777" w:rsidR="00663243" w:rsidRDefault="00663243" w:rsidP="00486B18">
      <w:pPr>
        <w:spacing w:after="0"/>
        <w:jc w:val="both"/>
        <w:rPr>
          <w:rFonts w:ascii="Times New Roman" w:hAnsi="Times New Roman" w:cs="Times New Roman"/>
          <w:sz w:val="24"/>
          <w:szCs w:val="24"/>
        </w:rPr>
      </w:pPr>
    </w:p>
    <w:p w14:paraId="3EC56142" w14:textId="396453BD" w:rsidR="00663243" w:rsidRDefault="00663243" w:rsidP="00486B18">
      <w:pPr>
        <w:spacing w:after="0"/>
        <w:jc w:val="both"/>
        <w:rPr>
          <w:rFonts w:ascii="Times New Roman" w:hAnsi="Times New Roman" w:cs="Times New Roman"/>
          <w:sz w:val="24"/>
          <w:szCs w:val="24"/>
        </w:rPr>
      </w:pPr>
      <w:r w:rsidRPr="00663243">
        <w:rPr>
          <w:rFonts w:ascii="Times New Roman" w:hAnsi="Times New Roman" w:cs="Times New Roman"/>
          <w:sz w:val="24"/>
          <w:szCs w:val="24"/>
        </w:rPr>
        <w:t>12. Zakazuje sa zmiešavať biologicky rozložiteľný kuchynský a reštauračný odpad so zmesovým komunálnym odpadom, s triedenými zložkami komunálneho odpadu.</w:t>
      </w:r>
    </w:p>
    <w:p w14:paraId="58ED3A19" w14:textId="77777777" w:rsidR="0084001F" w:rsidRDefault="0084001F" w:rsidP="00486B18">
      <w:pPr>
        <w:spacing w:after="0"/>
        <w:jc w:val="both"/>
        <w:rPr>
          <w:rFonts w:ascii="Times New Roman" w:hAnsi="Times New Roman" w:cs="Times New Roman"/>
          <w:sz w:val="24"/>
          <w:szCs w:val="24"/>
        </w:rPr>
      </w:pPr>
    </w:p>
    <w:p w14:paraId="3530FE7D" w14:textId="5CDC2845" w:rsidR="004B0B5C" w:rsidRPr="004B0B5C" w:rsidRDefault="004B0B5C" w:rsidP="004B0B5C">
      <w:pPr>
        <w:spacing w:after="0"/>
        <w:jc w:val="center"/>
        <w:rPr>
          <w:rFonts w:ascii="Times New Roman" w:hAnsi="Times New Roman" w:cs="Times New Roman"/>
          <w:b/>
          <w:sz w:val="24"/>
          <w:szCs w:val="24"/>
        </w:rPr>
      </w:pPr>
      <w:r w:rsidRPr="004B0B5C">
        <w:rPr>
          <w:rFonts w:ascii="Times New Roman" w:hAnsi="Times New Roman" w:cs="Times New Roman"/>
          <w:b/>
          <w:sz w:val="24"/>
          <w:szCs w:val="24"/>
        </w:rPr>
        <w:t>VI. Časť</w:t>
      </w:r>
    </w:p>
    <w:p w14:paraId="339FCF43" w14:textId="77777777" w:rsidR="004B0B5C" w:rsidRPr="004B0B5C" w:rsidRDefault="004B0B5C" w:rsidP="004B0B5C">
      <w:pPr>
        <w:spacing w:after="0"/>
        <w:jc w:val="center"/>
        <w:rPr>
          <w:rFonts w:ascii="Times New Roman" w:hAnsi="Times New Roman" w:cs="Times New Roman"/>
          <w:b/>
          <w:sz w:val="24"/>
          <w:szCs w:val="24"/>
        </w:rPr>
      </w:pPr>
      <w:r w:rsidRPr="004B0B5C">
        <w:rPr>
          <w:rFonts w:ascii="Times New Roman" w:hAnsi="Times New Roman" w:cs="Times New Roman"/>
          <w:b/>
          <w:sz w:val="24"/>
          <w:szCs w:val="24"/>
        </w:rPr>
        <w:t>Nakladanie s odpadovými pneumatikami</w:t>
      </w:r>
    </w:p>
    <w:p w14:paraId="14DF0C9E" w14:textId="77777777" w:rsidR="004B0B5C" w:rsidRP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1. Konečný používateľ pneumatiky je povinný pneumatiku po tom, ako sa stala odpadovou pneumatikou, odovzdať distribútorovi pneumatík (pneuservis, autoservis), na zberný dvor alebo na iné miesto, ak tak obec určí, okrem odpadových pneumatík umiestnených na kolesách starého vozidla odovzdávaného osobe oprávnenej na zber starých vozidiel alebo spracovateľovi starých vozidiel. </w:t>
      </w:r>
    </w:p>
    <w:p w14:paraId="4BF3C39E" w14:textId="77777777" w:rsidR="004B0B5C" w:rsidRPr="004B0B5C" w:rsidRDefault="004B0B5C" w:rsidP="00486B18">
      <w:pPr>
        <w:spacing w:after="0"/>
        <w:jc w:val="both"/>
        <w:rPr>
          <w:rFonts w:ascii="Times New Roman" w:hAnsi="Times New Roman" w:cs="Times New Roman"/>
          <w:sz w:val="24"/>
          <w:szCs w:val="24"/>
        </w:rPr>
      </w:pPr>
    </w:p>
    <w:p w14:paraId="61A46368" w14:textId="77777777" w:rsidR="004B0B5C" w:rsidRP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2. Spätný zber odpadových pneumatík je bezplatný zber distribútorom pneumatík od jej držiteľa bez podmienky viazania na kúpu novej pneumatiky alebo iného tovaru. </w:t>
      </w:r>
    </w:p>
    <w:p w14:paraId="7A8672E8" w14:textId="77777777" w:rsidR="004B0B5C" w:rsidRPr="004B0B5C" w:rsidRDefault="004B0B5C" w:rsidP="00486B18">
      <w:pPr>
        <w:spacing w:after="0"/>
        <w:jc w:val="both"/>
        <w:rPr>
          <w:rFonts w:ascii="Times New Roman" w:hAnsi="Times New Roman" w:cs="Times New Roman"/>
          <w:sz w:val="24"/>
          <w:szCs w:val="24"/>
        </w:rPr>
      </w:pPr>
    </w:p>
    <w:p w14:paraId="12F31E3A" w14:textId="7367BAC0"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3. Odpadové pneumatiky je zakázané ukladať do nádob alebo vedľa nádob na zmesový, alebo triedený komunálny odpad, do veľkoobjemových kontajnerov alebo voľne na verejné priestranstvo obce.</w:t>
      </w:r>
    </w:p>
    <w:p w14:paraId="6D74509B" w14:textId="77777777" w:rsidR="00DC719A" w:rsidRDefault="00DC719A" w:rsidP="00486B18">
      <w:pPr>
        <w:spacing w:after="0"/>
        <w:jc w:val="both"/>
        <w:rPr>
          <w:rFonts w:ascii="Times New Roman" w:hAnsi="Times New Roman" w:cs="Times New Roman"/>
          <w:sz w:val="24"/>
          <w:szCs w:val="24"/>
        </w:rPr>
      </w:pPr>
    </w:p>
    <w:p w14:paraId="0FD002ED" w14:textId="77777777" w:rsidR="00DC719A" w:rsidRPr="008E409B" w:rsidRDefault="00DC719A" w:rsidP="00DC719A">
      <w:pPr>
        <w:spacing w:after="0"/>
        <w:jc w:val="center"/>
        <w:rPr>
          <w:rFonts w:ascii="Times New Roman" w:hAnsi="Times New Roman" w:cs="Times New Roman"/>
          <w:b/>
          <w:sz w:val="24"/>
          <w:szCs w:val="24"/>
          <w:highlight w:val="yellow"/>
        </w:rPr>
      </w:pPr>
      <w:r w:rsidRPr="008E409B">
        <w:rPr>
          <w:rFonts w:ascii="Times New Roman" w:hAnsi="Times New Roman" w:cs="Times New Roman"/>
          <w:b/>
          <w:sz w:val="24"/>
          <w:szCs w:val="24"/>
          <w:highlight w:val="yellow"/>
        </w:rPr>
        <w:t>VII. Časť</w:t>
      </w:r>
    </w:p>
    <w:p w14:paraId="4931829F" w14:textId="31481CB6" w:rsidR="00DC719A" w:rsidRPr="008E409B" w:rsidRDefault="00DC719A" w:rsidP="00DC719A">
      <w:pPr>
        <w:spacing w:after="0"/>
        <w:jc w:val="center"/>
        <w:rPr>
          <w:rFonts w:ascii="Times New Roman" w:hAnsi="Times New Roman" w:cs="Times New Roman"/>
          <w:b/>
          <w:sz w:val="24"/>
          <w:szCs w:val="24"/>
          <w:highlight w:val="yellow"/>
        </w:rPr>
      </w:pPr>
      <w:r w:rsidRPr="008E409B">
        <w:rPr>
          <w:rFonts w:ascii="Times New Roman" w:hAnsi="Times New Roman" w:cs="Times New Roman"/>
          <w:b/>
          <w:sz w:val="24"/>
          <w:szCs w:val="24"/>
          <w:highlight w:val="yellow"/>
        </w:rPr>
        <w:t>Zberný dvor</w:t>
      </w:r>
    </w:p>
    <w:p w14:paraId="5D7FCAAA" w14:textId="37EE9110" w:rsidR="00DC719A" w:rsidRPr="008E409B" w:rsidRDefault="00DC719A" w:rsidP="008E409B">
      <w:pPr>
        <w:spacing w:after="0"/>
        <w:jc w:val="both"/>
        <w:rPr>
          <w:rFonts w:ascii="Times New Roman" w:hAnsi="Times New Roman" w:cs="Times New Roman"/>
          <w:sz w:val="24"/>
          <w:szCs w:val="24"/>
          <w:highlight w:val="yellow"/>
        </w:rPr>
      </w:pPr>
      <w:r w:rsidRPr="008E409B">
        <w:rPr>
          <w:rFonts w:ascii="Times New Roman" w:hAnsi="Times New Roman" w:cs="Times New Roman"/>
          <w:sz w:val="24"/>
          <w:szCs w:val="24"/>
          <w:highlight w:val="yellow"/>
        </w:rPr>
        <w:t xml:space="preserve">1. Na území obce je zriadený zberný dvor na zber komunálnych odpadov a drobných stavebných odpadov, ktorý sa nachádza </w:t>
      </w:r>
      <w:r w:rsidR="008E409B" w:rsidRPr="008E409B">
        <w:rPr>
          <w:rFonts w:ascii="Times New Roman" w:hAnsi="Times New Roman" w:cs="Times New Roman"/>
          <w:sz w:val="24"/>
          <w:szCs w:val="24"/>
          <w:highlight w:val="yellow"/>
        </w:rPr>
        <w:t xml:space="preserve">v intraviláne obce Vrbov na ulici Ružovej č. 1090/63, na pozemku </w:t>
      </w:r>
      <w:proofErr w:type="spellStart"/>
      <w:r w:rsidR="008E409B" w:rsidRPr="008E409B">
        <w:rPr>
          <w:rFonts w:ascii="Times New Roman" w:hAnsi="Times New Roman" w:cs="Times New Roman"/>
          <w:sz w:val="24"/>
          <w:szCs w:val="24"/>
          <w:highlight w:val="yellow"/>
        </w:rPr>
        <w:t>par.č</w:t>
      </w:r>
      <w:proofErr w:type="spellEnd"/>
      <w:r w:rsidR="008E409B" w:rsidRPr="008E409B">
        <w:rPr>
          <w:rFonts w:ascii="Times New Roman" w:hAnsi="Times New Roman" w:cs="Times New Roman"/>
          <w:sz w:val="24"/>
          <w:szCs w:val="24"/>
          <w:highlight w:val="yellow"/>
        </w:rPr>
        <w:t xml:space="preserve">. 1725 </w:t>
      </w:r>
      <w:proofErr w:type="spellStart"/>
      <w:r w:rsidR="008E409B" w:rsidRPr="008E409B">
        <w:rPr>
          <w:rFonts w:ascii="Times New Roman" w:hAnsi="Times New Roman" w:cs="Times New Roman"/>
          <w:sz w:val="24"/>
          <w:szCs w:val="24"/>
          <w:highlight w:val="yellow"/>
        </w:rPr>
        <w:t>k.ú</w:t>
      </w:r>
      <w:proofErr w:type="spellEnd"/>
      <w:r w:rsidR="008E409B" w:rsidRPr="008E409B">
        <w:rPr>
          <w:rFonts w:ascii="Times New Roman" w:hAnsi="Times New Roman" w:cs="Times New Roman"/>
          <w:sz w:val="24"/>
          <w:szCs w:val="24"/>
          <w:highlight w:val="yellow"/>
        </w:rPr>
        <w:t xml:space="preserve">. Vrbov. </w:t>
      </w:r>
    </w:p>
    <w:p w14:paraId="22494431" w14:textId="77777777" w:rsidR="00DC719A" w:rsidRPr="008E409B" w:rsidRDefault="00DC719A" w:rsidP="008E409B">
      <w:pPr>
        <w:spacing w:after="0"/>
        <w:jc w:val="both"/>
        <w:rPr>
          <w:rFonts w:ascii="Times New Roman" w:hAnsi="Times New Roman" w:cs="Times New Roman"/>
          <w:sz w:val="24"/>
          <w:szCs w:val="24"/>
          <w:highlight w:val="yellow"/>
        </w:rPr>
      </w:pPr>
    </w:p>
    <w:p w14:paraId="2DA14B97" w14:textId="281ED5AB" w:rsidR="00DC719A" w:rsidRPr="008E409B" w:rsidRDefault="008E409B" w:rsidP="008E409B">
      <w:pPr>
        <w:spacing w:after="0"/>
        <w:jc w:val="both"/>
        <w:rPr>
          <w:rFonts w:ascii="Times New Roman" w:hAnsi="Times New Roman" w:cs="Times New Roman"/>
          <w:sz w:val="24"/>
          <w:szCs w:val="24"/>
          <w:highlight w:val="yellow"/>
        </w:rPr>
      </w:pPr>
      <w:r w:rsidRPr="008E409B">
        <w:rPr>
          <w:rFonts w:ascii="Times New Roman" w:hAnsi="Times New Roman" w:cs="Times New Roman"/>
          <w:sz w:val="24"/>
          <w:szCs w:val="24"/>
          <w:highlight w:val="yellow"/>
        </w:rPr>
        <w:t>2.</w:t>
      </w:r>
      <w:r w:rsidR="00DC719A" w:rsidRPr="008E409B">
        <w:rPr>
          <w:rFonts w:ascii="Times New Roman" w:hAnsi="Times New Roman" w:cs="Times New Roman"/>
          <w:sz w:val="24"/>
          <w:szCs w:val="24"/>
          <w:highlight w:val="yellow"/>
        </w:rPr>
        <w:t xml:space="preserve"> Zberný dvor prevádzkuje obec. Zberný dvor je otvorený v</w:t>
      </w:r>
      <w:r w:rsidRPr="008E409B">
        <w:rPr>
          <w:rFonts w:ascii="Times New Roman" w:hAnsi="Times New Roman" w:cs="Times New Roman"/>
          <w:sz w:val="24"/>
          <w:szCs w:val="24"/>
          <w:highlight w:val="yellow"/>
        </w:rPr>
        <w:t> čase prevádzkových hodín určených v Prevádzkovom poriadku Zberného dvora v obci Vrbov.</w:t>
      </w:r>
    </w:p>
    <w:p w14:paraId="16860638" w14:textId="77777777" w:rsidR="00DC719A" w:rsidRPr="008E409B" w:rsidRDefault="00DC719A" w:rsidP="00DC719A">
      <w:pPr>
        <w:spacing w:after="0"/>
        <w:rPr>
          <w:highlight w:val="yellow"/>
        </w:rPr>
      </w:pPr>
    </w:p>
    <w:p w14:paraId="2C07A8B0" w14:textId="46A33C7B" w:rsidR="008E409B" w:rsidRPr="008E409B" w:rsidRDefault="00DC719A" w:rsidP="008E409B">
      <w:pPr>
        <w:spacing w:after="0" w:line="240" w:lineRule="auto"/>
        <w:jc w:val="both"/>
        <w:rPr>
          <w:rFonts w:ascii="Times New Roman" w:hAnsi="Times New Roman" w:cs="Times New Roman"/>
          <w:sz w:val="24"/>
          <w:szCs w:val="24"/>
          <w:highlight w:val="yellow"/>
        </w:rPr>
      </w:pPr>
      <w:r w:rsidRPr="008E409B">
        <w:rPr>
          <w:rFonts w:ascii="Times New Roman" w:hAnsi="Times New Roman" w:cs="Times New Roman"/>
          <w:sz w:val="24"/>
          <w:szCs w:val="24"/>
          <w:highlight w:val="yellow"/>
        </w:rPr>
        <w:t>3</w:t>
      </w:r>
      <w:r w:rsidR="008E409B" w:rsidRPr="008E409B">
        <w:rPr>
          <w:rFonts w:ascii="Times New Roman" w:hAnsi="Times New Roman" w:cs="Times New Roman"/>
          <w:sz w:val="24"/>
          <w:szCs w:val="24"/>
          <w:highlight w:val="yellow"/>
        </w:rPr>
        <w:t>.</w:t>
      </w:r>
      <w:r w:rsidRPr="008E409B">
        <w:rPr>
          <w:rFonts w:ascii="Times New Roman" w:hAnsi="Times New Roman" w:cs="Times New Roman"/>
          <w:sz w:val="24"/>
          <w:szCs w:val="24"/>
          <w:highlight w:val="yellow"/>
        </w:rPr>
        <w:t xml:space="preserve"> Na zbernom dvore môžu </w:t>
      </w:r>
      <w:r w:rsidR="008E409B" w:rsidRPr="008E409B">
        <w:rPr>
          <w:rFonts w:ascii="Times New Roman" w:hAnsi="Times New Roman" w:cs="Times New Roman"/>
          <w:sz w:val="24"/>
          <w:szCs w:val="24"/>
          <w:highlight w:val="yellow"/>
        </w:rPr>
        <w:t xml:space="preserve">fyzické osoby a občania s trvalým a prechodným pobytom v obci Vrbov, ktorí sa preukážu platným dokladom totožnosti, taktiež občania, ktorí vlastnia nehnuteľnosť v obci, právnické osoby podnikajúce na území obce, ktoré majú riadne uhradený </w:t>
      </w:r>
      <w:r w:rsidR="008E409B" w:rsidRPr="008E409B">
        <w:rPr>
          <w:rFonts w:ascii="Times New Roman" w:hAnsi="Times New Roman" w:cs="Times New Roman"/>
          <w:sz w:val="24"/>
          <w:szCs w:val="24"/>
          <w:highlight w:val="yellow"/>
        </w:rPr>
        <w:lastRenderedPageBreak/>
        <w:t xml:space="preserve">poplatok za vývoz a zneškodňovanie komunálneho odpadu odovzdať odpad podľa zoznamu druhov odpadu uvedeného v Prevádzkovom poriadku Zberného dvora v obci Vrbov. </w:t>
      </w:r>
    </w:p>
    <w:p w14:paraId="50A96E74" w14:textId="77777777" w:rsidR="00DC719A" w:rsidRPr="008E409B" w:rsidRDefault="00DC719A" w:rsidP="00DC719A">
      <w:pPr>
        <w:spacing w:after="0"/>
        <w:rPr>
          <w:highlight w:val="yellow"/>
        </w:rPr>
      </w:pPr>
    </w:p>
    <w:p w14:paraId="36824A15" w14:textId="722BE1DB" w:rsidR="00DC719A" w:rsidRPr="008E409B" w:rsidRDefault="00DC719A" w:rsidP="008E409B">
      <w:pPr>
        <w:spacing w:after="0"/>
        <w:jc w:val="both"/>
        <w:rPr>
          <w:rFonts w:ascii="Times New Roman" w:hAnsi="Times New Roman" w:cs="Times New Roman"/>
          <w:b/>
          <w:sz w:val="24"/>
          <w:szCs w:val="24"/>
        </w:rPr>
      </w:pPr>
      <w:r w:rsidRPr="008E409B">
        <w:rPr>
          <w:rFonts w:ascii="Times New Roman" w:hAnsi="Times New Roman" w:cs="Times New Roman"/>
          <w:sz w:val="24"/>
          <w:szCs w:val="24"/>
          <w:highlight w:val="yellow"/>
        </w:rPr>
        <w:t>4) Na zbernom dvore fyzické osoby nemôžu odovzdávať odpadové pneumatiky. Odpadové pneumatiky sa odovzdávajú len distribútorom pneumatík</w:t>
      </w:r>
      <w:r w:rsidR="008E409B" w:rsidRPr="008E409B">
        <w:rPr>
          <w:rFonts w:ascii="Times New Roman" w:hAnsi="Times New Roman" w:cs="Times New Roman"/>
          <w:sz w:val="24"/>
          <w:szCs w:val="24"/>
          <w:highlight w:val="yellow"/>
        </w:rPr>
        <w:t>.</w:t>
      </w:r>
    </w:p>
    <w:p w14:paraId="13DB58EF" w14:textId="77777777" w:rsidR="004B0B5C" w:rsidRPr="004B0B5C" w:rsidRDefault="004B0B5C" w:rsidP="004B0B5C">
      <w:pPr>
        <w:spacing w:after="0"/>
        <w:jc w:val="center"/>
        <w:rPr>
          <w:rFonts w:ascii="Times New Roman" w:hAnsi="Times New Roman" w:cs="Times New Roman"/>
          <w:b/>
          <w:sz w:val="24"/>
          <w:szCs w:val="24"/>
        </w:rPr>
      </w:pPr>
    </w:p>
    <w:p w14:paraId="60EF95B3" w14:textId="77777777" w:rsidR="004B0B5C" w:rsidRPr="004B0B5C" w:rsidRDefault="004B0B5C" w:rsidP="004B0B5C">
      <w:pPr>
        <w:spacing w:after="0"/>
        <w:jc w:val="center"/>
        <w:rPr>
          <w:rFonts w:ascii="Times New Roman" w:hAnsi="Times New Roman" w:cs="Times New Roman"/>
          <w:b/>
          <w:sz w:val="24"/>
          <w:szCs w:val="24"/>
        </w:rPr>
      </w:pPr>
      <w:r w:rsidRPr="004B0B5C">
        <w:rPr>
          <w:rFonts w:ascii="Times New Roman" w:hAnsi="Times New Roman" w:cs="Times New Roman"/>
          <w:b/>
          <w:sz w:val="24"/>
          <w:szCs w:val="24"/>
        </w:rPr>
        <w:t>VIII. Časť</w:t>
      </w:r>
    </w:p>
    <w:p w14:paraId="624EDBCD" w14:textId="77777777" w:rsidR="004B0B5C" w:rsidRPr="004B0B5C" w:rsidRDefault="004B0B5C" w:rsidP="004B0B5C">
      <w:pPr>
        <w:spacing w:after="0"/>
        <w:jc w:val="center"/>
        <w:rPr>
          <w:rFonts w:ascii="Times New Roman" w:hAnsi="Times New Roman" w:cs="Times New Roman"/>
          <w:b/>
          <w:sz w:val="24"/>
          <w:szCs w:val="24"/>
        </w:rPr>
      </w:pPr>
      <w:r w:rsidRPr="004B0B5C">
        <w:rPr>
          <w:rFonts w:ascii="Times New Roman" w:hAnsi="Times New Roman" w:cs="Times New Roman"/>
          <w:b/>
          <w:sz w:val="24"/>
          <w:szCs w:val="24"/>
        </w:rPr>
        <w:t>Spôsob nahlasovania nezákonne umiestneného odpadu</w:t>
      </w:r>
    </w:p>
    <w:p w14:paraId="06533745" w14:textId="77777777"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1. Nahlásiť nezákonne umiestnený odpad môže akákoľvek fyzická alebo právnická osoba </w:t>
      </w:r>
    </w:p>
    <w:p w14:paraId="417C05D8" w14:textId="77777777"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a) Okresnému úradu Kežmarok, Odbor starostlivosti o životné prostredie </w:t>
      </w:r>
    </w:p>
    <w:p w14:paraId="4DF8F6A6" w14:textId="77777777"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b) Obci </w:t>
      </w:r>
    </w:p>
    <w:p w14:paraId="631B2D92" w14:textId="77777777" w:rsidR="004B0B5C" w:rsidRDefault="004B0B5C" w:rsidP="00486B18">
      <w:pPr>
        <w:spacing w:after="0"/>
        <w:jc w:val="both"/>
        <w:rPr>
          <w:rFonts w:ascii="Times New Roman" w:hAnsi="Times New Roman" w:cs="Times New Roman"/>
          <w:sz w:val="24"/>
          <w:szCs w:val="24"/>
        </w:rPr>
      </w:pPr>
    </w:p>
    <w:p w14:paraId="24B03021" w14:textId="77777777"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2. Obci je možné nahlasovať nezákonné umiestnenie odpadu nasledovnými spôsobmi: </w:t>
      </w:r>
    </w:p>
    <w:p w14:paraId="16331FA8" w14:textId="77777777"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a) ústne v čase úradných hodín </w:t>
      </w:r>
    </w:p>
    <w:p w14:paraId="42523650" w14:textId="3395AB28"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b) písomne na adresu Obec </w:t>
      </w:r>
      <w:r>
        <w:rPr>
          <w:rFonts w:ascii="Times New Roman" w:hAnsi="Times New Roman" w:cs="Times New Roman"/>
          <w:sz w:val="24"/>
          <w:szCs w:val="24"/>
        </w:rPr>
        <w:t xml:space="preserve">Vrbov,  </w:t>
      </w:r>
      <w:r w:rsidR="00730DD5">
        <w:rPr>
          <w:rFonts w:ascii="Times New Roman" w:hAnsi="Times New Roman" w:cs="Times New Roman"/>
          <w:sz w:val="24"/>
          <w:szCs w:val="24"/>
        </w:rPr>
        <w:t>Hlavná ulica</w:t>
      </w:r>
      <w:r>
        <w:rPr>
          <w:rFonts w:ascii="Times New Roman" w:hAnsi="Times New Roman" w:cs="Times New Roman"/>
          <w:sz w:val="24"/>
          <w:szCs w:val="24"/>
        </w:rPr>
        <w:t xml:space="preserve"> 204, 059 72</w:t>
      </w:r>
      <w:r w:rsidR="001E6E90">
        <w:rPr>
          <w:rFonts w:ascii="Times New Roman" w:hAnsi="Times New Roman" w:cs="Times New Roman"/>
          <w:sz w:val="24"/>
          <w:szCs w:val="24"/>
        </w:rPr>
        <w:t xml:space="preserve"> Vrbov</w:t>
      </w:r>
    </w:p>
    <w:p w14:paraId="66FA8370" w14:textId="77777777"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c) telefonicky na telefónnom čísle 052/45921</w:t>
      </w:r>
      <w:r>
        <w:rPr>
          <w:rFonts w:ascii="Times New Roman" w:hAnsi="Times New Roman" w:cs="Times New Roman"/>
          <w:sz w:val="24"/>
          <w:szCs w:val="24"/>
        </w:rPr>
        <w:t>25</w:t>
      </w:r>
      <w:r w:rsidRPr="004B0B5C">
        <w:rPr>
          <w:rFonts w:ascii="Times New Roman" w:hAnsi="Times New Roman" w:cs="Times New Roman"/>
          <w:sz w:val="24"/>
          <w:szCs w:val="24"/>
        </w:rPr>
        <w:t xml:space="preserve"> </w:t>
      </w:r>
    </w:p>
    <w:p w14:paraId="33913A80" w14:textId="77777777" w:rsidR="004B0B5C" w:rsidRDefault="004B0B5C" w:rsidP="00486B18">
      <w:pPr>
        <w:spacing w:after="0"/>
        <w:jc w:val="both"/>
        <w:rPr>
          <w:rFonts w:ascii="Times New Roman" w:hAnsi="Times New Roman" w:cs="Times New Roman"/>
          <w:sz w:val="24"/>
          <w:szCs w:val="24"/>
        </w:rPr>
      </w:pPr>
      <w:r w:rsidRPr="004B0B5C">
        <w:rPr>
          <w:rFonts w:ascii="Times New Roman" w:hAnsi="Times New Roman" w:cs="Times New Roman"/>
          <w:sz w:val="24"/>
          <w:szCs w:val="24"/>
        </w:rPr>
        <w:t xml:space="preserve">d) elektronickou poštou na adresu </w:t>
      </w:r>
      <w:hyperlink r:id="rId9" w:history="1">
        <w:r w:rsidR="005A21AD" w:rsidRPr="00A56669">
          <w:rPr>
            <w:rStyle w:val="Hypertextovprepojenie"/>
            <w:rFonts w:ascii="Times New Roman" w:hAnsi="Times New Roman" w:cs="Times New Roman"/>
            <w:sz w:val="24"/>
            <w:szCs w:val="24"/>
          </w:rPr>
          <w:t>obecvrbov@obecvrbov.sk</w:t>
        </w:r>
      </w:hyperlink>
    </w:p>
    <w:p w14:paraId="657E2008" w14:textId="77777777" w:rsidR="005A21AD" w:rsidRDefault="005A21AD" w:rsidP="00486B18">
      <w:pPr>
        <w:spacing w:after="0"/>
        <w:jc w:val="both"/>
        <w:rPr>
          <w:rFonts w:ascii="Times New Roman" w:hAnsi="Times New Roman" w:cs="Times New Roman"/>
          <w:sz w:val="24"/>
          <w:szCs w:val="24"/>
        </w:rPr>
      </w:pPr>
    </w:p>
    <w:p w14:paraId="329FC373" w14:textId="77777777" w:rsidR="005A21AD" w:rsidRPr="00F32175" w:rsidRDefault="005A21AD" w:rsidP="00F32175">
      <w:pPr>
        <w:spacing w:after="0"/>
        <w:jc w:val="center"/>
        <w:rPr>
          <w:rFonts w:ascii="Times New Roman" w:hAnsi="Times New Roman" w:cs="Times New Roman"/>
          <w:b/>
          <w:sz w:val="24"/>
          <w:szCs w:val="24"/>
        </w:rPr>
      </w:pPr>
      <w:r w:rsidRPr="00F32175">
        <w:rPr>
          <w:rFonts w:ascii="Times New Roman" w:hAnsi="Times New Roman" w:cs="Times New Roman"/>
          <w:b/>
          <w:sz w:val="24"/>
          <w:szCs w:val="24"/>
        </w:rPr>
        <w:t>IX.</w:t>
      </w:r>
    </w:p>
    <w:p w14:paraId="3619E5E0" w14:textId="1FDAB304" w:rsidR="00F32175" w:rsidRDefault="005A21AD" w:rsidP="00F32175">
      <w:pPr>
        <w:spacing w:after="0"/>
        <w:jc w:val="center"/>
        <w:rPr>
          <w:rFonts w:ascii="Times New Roman" w:hAnsi="Times New Roman" w:cs="Times New Roman"/>
          <w:b/>
          <w:sz w:val="24"/>
          <w:szCs w:val="24"/>
        </w:rPr>
      </w:pPr>
      <w:r w:rsidRPr="00F32175">
        <w:rPr>
          <w:rFonts w:ascii="Times New Roman" w:hAnsi="Times New Roman" w:cs="Times New Roman"/>
          <w:b/>
          <w:sz w:val="24"/>
          <w:szCs w:val="24"/>
        </w:rPr>
        <w:t>Časť Zodpovednosť za porušenie povinností</w:t>
      </w:r>
    </w:p>
    <w:p w14:paraId="24126371" w14:textId="77777777" w:rsidR="0084001F" w:rsidRPr="00F32175" w:rsidRDefault="0084001F" w:rsidP="00F32175">
      <w:pPr>
        <w:spacing w:after="0"/>
        <w:jc w:val="center"/>
        <w:rPr>
          <w:rFonts w:ascii="Times New Roman" w:hAnsi="Times New Roman" w:cs="Times New Roman"/>
          <w:b/>
          <w:sz w:val="24"/>
          <w:szCs w:val="24"/>
        </w:rPr>
      </w:pPr>
    </w:p>
    <w:p w14:paraId="1A9486B6" w14:textId="77777777" w:rsidR="00F32175" w:rsidRPr="00F32175" w:rsidRDefault="005A21AD" w:rsidP="00F32175">
      <w:pPr>
        <w:spacing w:after="0"/>
        <w:jc w:val="center"/>
        <w:rPr>
          <w:rFonts w:ascii="Times New Roman" w:hAnsi="Times New Roman" w:cs="Times New Roman"/>
          <w:b/>
          <w:sz w:val="24"/>
          <w:szCs w:val="24"/>
        </w:rPr>
      </w:pPr>
      <w:r w:rsidRPr="00F32175">
        <w:rPr>
          <w:rFonts w:ascii="Times New Roman" w:hAnsi="Times New Roman" w:cs="Times New Roman"/>
          <w:b/>
          <w:sz w:val="24"/>
          <w:szCs w:val="24"/>
        </w:rPr>
        <w:t>§16</w:t>
      </w:r>
    </w:p>
    <w:p w14:paraId="4F00C0C5" w14:textId="77777777" w:rsidR="00F32175" w:rsidRPr="00F32175" w:rsidRDefault="005A21AD" w:rsidP="00F32175">
      <w:pPr>
        <w:spacing w:after="0"/>
        <w:jc w:val="center"/>
        <w:rPr>
          <w:rFonts w:ascii="Times New Roman" w:hAnsi="Times New Roman" w:cs="Times New Roman"/>
          <w:b/>
          <w:sz w:val="24"/>
          <w:szCs w:val="24"/>
        </w:rPr>
      </w:pPr>
      <w:r w:rsidRPr="00F32175">
        <w:rPr>
          <w:rFonts w:ascii="Times New Roman" w:hAnsi="Times New Roman" w:cs="Times New Roman"/>
          <w:b/>
          <w:sz w:val="24"/>
          <w:szCs w:val="24"/>
        </w:rPr>
        <w:t>Priestupky</w:t>
      </w:r>
    </w:p>
    <w:p w14:paraId="6AF0186F"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1. Priestupku sa dopustí ten, kto: </w:t>
      </w:r>
    </w:p>
    <w:p w14:paraId="17E6567C"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a) uloží odpad na iné miesto než na miesto určené obcou </w:t>
      </w:r>
    </w:p>
    <w:p w14:paraId="7A9085C5"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b) uloží do zbernej nádoby určenej na triedený zber iný druh odpadu ako ten, pre ktorý je zberná nádoba určená (§ 81 ods. 6 písm. a) zákona o odpadoch), </w:t>
      </w:r>
    </w:p>
    <w:p w14:paraId="1568D5A6"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c) zhodnocuje alebo zneškodňuje odpad v rozpore so zákonom </w:t>
      </w:r>
    </w:p>
    <w:p w14:paraId="71D8F72D"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d) nesplní oznamovaciu povinnosť podľa § 15 ods. 2 zákona o odpadoch, </w:t>
      </w:r>
    </w:p>
    <w:p w14:paraId="2B8F6A31"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e) koná v rozpore s § 33 písm. b) zákona o odpadoch, </w:t>
      </w:r>
    </w:p>
    <w:p w14:paraId="37E9A28F"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f) nakladá s odpadovými pneumatikami v rozpore s § 72 zákona o odpadoch, </w:t>
      </w:r>
    </w:p>
    <w:p w14:paraId="190E09BD"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g) nakladá so stavebnými odpadmi alebo s odpadmi z demolácií v rozpore s § 77 ods. 4 zákona o odpadoch, </w:t>
      </w:r>
    </w:p>
    <w:p w14:paraId="4A985D91"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h) koná v rozpore s § 81 ods. 6 písm. b) zákona o odpadoch </w:t>
      </w:r>
    </w:p>
    <w:p w14:paraId="524A6F92"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i) koná v rozpore s § 81 ods. 9 zákona o odpadoch, </w:t>
      </w:r>
    </w:p>
    <w:p w14:paraId="0CA72376"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j) koná v rozpore s § 81 ods. 13 zákona o odpadoch, </w:t>
      </w:r>
    </w:p>
    <w:p w14:paraId="03081D2B" w14:textId="0CE78F20"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k) neposkytne obcou požadované údaje podľa § 81 ods. 17 zákona o odpadoch. </w:t>
      </w:r>
    </w:p>
    <w:p w14:paraId="2A6A8822" w14:textId="203FBA94" w:rsidR="001A080F" w:rsidRDefault="001A080F" w:rsidP="00486B18">
      <w:pPr>
        <w:spacing w:after="0"/>
        <w:jc w:val="both"/>
        <w:rPr>
          <w:rFonts w:ascii="Times New Roman" w:hAnsi="Times New Roman" w:cs="Times New Roman"/>
          <w:sz w:val="24"/>
          <w:szCs w:val="24"/>
        </w:rPr>
      </w:pPr>
      <w:r>
        <w:rPr>
          <w:rFonts w:ascii="Times New Roman" w:hAnsi="Times New Roman" w:cs="Times New Roman"/>
          <w:sz w:val="24"/>
          <w:szCs w:val="24"/>
        </w:rPr>
        <w:t>j</w:t>
      </w:r>
      <w:r w:rsidRPr="001A080F">
        <w:rPr>
          <w:rFonts w:ascii="Times New Roman" w:hAnsi="Times New Roman" w:cs="Times New Roman"/>
          <w:sz w:val="24"/>
          <w:szCs w:val="24"/>
          <w:highlight w:val="yellow"/>
        </w:rPr>
        <w:t>) nezakúpi si minimálny počet žetónov stanoveným týmto VZN</w:t>
      </w:r>
    </w:p>
    <w:p w14:paraId="6953B00B" w14:textId="77777777" w:rsidR="00F32175" w:rsidRDefault="00F32175" w:rsidP="00486B18">
      <w:pPr>
        <w:spacing w:after="0"/>
        <w:jc w:val="both"/>
        <w:rPr>
          <w:rFonts w:ascii="Times New Roman" w:hAnsi="Times New Roman" w:cs="Times New Roman"/>
          <w:sz w:val="24"/>
          <w:szCs w:val="24"/>
        </w:rPr>
      </w:pPr>
    </w:p>
    <w:p w14:paraId="4A958365"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2. Priestupky podľa odseku 1. </w:t>
      </w:r>
      <w:proofErr w:type="spellStart"/>
      <w:r w:rsidRPr="00F32175">
        <w:rPr>
          <w:rFonts w:ascii="Times New Roman" w:hAnsi="Times New Roman" w:cs="Times New Roman"/>
          <w:sz w:val="24"/>
          <w:szCs w:val="24"/>
        </w:rPr>
        <w:t>prejednáva</w:t>
      </w:r>
      <w:proofErr w:type="spellEnd"/>
      <w:r w:rsidRPr="00F32175">
        <w:rPr>
          <w:rFonts w:ascii="Times New Roman" w:hAnsi="Times New Roman" w:cs="Times New Roman"/>
          <w:sz w:val="24"/>
          <w:szCs w:val="24"/>
        </w:rPr>
        <w:t xml:space="preserve"> obec, ktorá za</w:t>
      </w:r>
      <w:r w:rsidR="00F32175">
        <w:rPr>
          <w:rFonts w:ascii="Times New Roman" w:hAnsi="Times New Roman" w:cs="Times New Roman"/>
          <w:sz w:val="24"/>
          <w:szCs w:val="24"/>
        </w:rPr>
        <w:t xml:space="preserve"> </w:t>
      </w:r>
      <w:proofErr w:type="spellStart"/>
      <w:r w:rsidRPr="00F32175">
        <w:rPr>
          <w:rFonts w:ascii="Times New Roman" w:hAnsi="Times New Roman" w:cs="Times New Roman"/>
          <w:sz w:val="24"/>
          <w:szCs w:val="24"/>
        </w:rPr>
        <w:t>ne</w:t>
      </w:r>
      <w:proofErr w:type="spellEnd"/>
      <w:r w:rsidRPr="00F32175">
        <w:rPr>
          <w:rFonts w:ascii="Times New Roman" w:hAnsi="Times New Roman" w:cs="Times New Roman"/>
          <w:sz w:val="24"/>
          <w:szCs w:val="24"/>
        </w:rPr>
        <w:t xml:space="preserve"> môže uložiť pokutu do výšky 1500 eur. Výnosy z pokút uložených za priestupky sú príjmom rozpočtu obce. </w:t>
      </w:r>
    </w:p>
    <w:p w14:paraId="64DE8BA9" w14:textId="77777777" w:rsidR="00F32175" w:rsidRDefault="00F32175" w:rsidP="00486B18">
      <w:pPr>
        <w:spacing w:after="0"/>
        <w:jc w:val="both"/>
        <w:rPr>
          <w:rFonts w:ascii="Times New Roman" w:hAnsi="Times New Roman" w:cs="Times New Roman"/>
          <w:sz w:val="24"/>
          <w:szCs w:val="24"/>
        </w:rPr>
      </w:pPr>
    </w:p>
    <w:p w14:paraId="48A0C7A8" w14:textId="77777777"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 xml:space="preserve">3. Obec môže uložiť právnickej osobe alebo fyzickej osobe oprávnenej na podnikanie pokutu do výšky 6 638 eur, ak poruší povinnosti vyplývajúce z tohto nariadenia (§ 27b ods. 1 písm. a) a ods. 2 zákona č. 369/1990 Zb. o obecnom zriadení). </w:t>
      </w:r>
    </w:p>
    <w:p w14:paraId="5B185C22" w14:textId="77777777" w:rsidR="00F32175" w:rsidRDefault="00F32175" w:rsidP="00486B18">
      <w:pPr>
        <w:spacing w:after="0"/>
        <w:jc w:val="both"/>
        <w:rPr>
          <w:rFonts w:ascii="Times New Roman" w:hAnsi="Times New Roman" w:cs="Times New Roman"/>
          <w:sz w:val="24"/>
          <w:szCs w:val="24"/>
        </w:rPr>
      </w:pPr>
    </w:p>
    <w:p w14:paraId="446E22FC" w14:textId="28C4B8B1" w:rsidR="00F32175" w:rsidRDefault="005A21AD"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lastRenderedPageBreak/>
        <w:t xml:space="preserve">4. Na priestupky a ich </w:t>
      </w:r>
      <w:proofErr w:type="spellStart"/>
      <w:r w:rsidRPr="00F32175">
        <w:rPr>
          <w:rFonts w:ascii="Times New Roman" w:hAnsi="Times New Roman" w:cs="Times New Roman"/>
          <w:sz w:val="24"/>
          <w:szCs w:val="24"/>
        </w:rPr>
        <w:t>prejednávanie</w:t>
      </w:r>
      <w:proofErr w:type="spellEnd"/>
      <w:r w:rsidRPr="00F32175">
        <w:rPr>
          <w:rFonts w:ascii="Times New Roman" w:hAnsi="Times New Roman" w:cs="Times New Roman"/>
          <w:sz w:val="24"/>
          <w:szCs w:val="24"/>
        </w:rPr>
        <w:t xml:space="preserve"> sa vzťahujú všeobecné právne predpisy a to § 115 zákona o odpadoch a zákon č. 372/1990 Zb. o priestupkoch v znení neskorších predpisov.</w:t>
      </w:r>
    </w:p>
    <w:p w14:paraId="1DEE2A5B" w14:textId="77777777" w:rsidR="00DB1AAA" w:rsidRDefault="00DB1AAA" w:rsidP="00486B18">
      <w:pPr>
        <w:spacing w:after="0"/>
        <w:jc w:val="both"/>
        <w:rPr>
          <w:rFonts w:ascii="Times New Roman" w:hAnsi="Times New Roman" w:cs="Times New Roman"/>
          <w:sz w:val="24"/>
          <w:szCs w:val="24"/>
        </w:rPr>
      </w:pPr>
    </w:p>
    <w:p w14:paraId="5040F8BC" w14:textId="77777777" w:rsidR="00F32175" w:rsidRPr="00F32175" w:rsidRDefault="00F32175" w:rsidP="00F32175">
      <w:pPr>
        <w:spacing w:after="0"/>
        <w:jc w:val="center"/>
        <w:rPr>
          <w:rFonts w:ascii="Times New Roman" w:hAnsi="Times New Roman" w:cs="Times New Roman"/>
          <w:b/>
          <w:sz w:val="24"/>
          <w:szCs w:val="24"/>
        </w:rPr>
      </w:pPr>
      <w:r w:rsidRPr="00F32175">
        <w:rPr>
          <w:rFonts w:ascii="Times New Roman" w:hAnsi="Times New Roman" w:cs="Times New Roman"/>
          <w:b/>
          <w:sz w:val="24"/>
          <w:szCs w:val="24"/>
        </w:rPr>
        <w:t>§ 17</w:t>
      </w:r>
    </w:p>
    <w:p w14:paraId="6793204F" w14:textId="77777777" w:rsidR="00F32175" w:rsidRPr="00F32175" w:rsidRDefault="00F32175" w:rsidP="00F32175">
      <w:pPr>
        <w:spacing w:after="0"/>
        <w:jc w:val="center"/>
        <w:rPr>
          <w:rFonts w:ascii="Times New Roman" w:hAnsi="Times New Roman" w:cs="Times New Roman"/>
          <w:b/>
          <w:sz w:val="24"/>
          <w:szCs w:val="24"/>
        </w:rPr>
      </w:pPr>
      <w:r w:rsidRPr="00F32175">
        <w:rPr>
          <w:rFonts w:ascii="Times New Roman" w:hAnsi="Times New Roman" w:cs="Times New Roman"/>
          <w:b/>
          <w:sz w:val="24"/>
          <w:szCs w:val="24"/>
        </w:rPr>
        <w:t>Kontrola</w:t>
      </w:r>
    </w:p>
    <w:p w14:paraId="124B52A4" w14:textId="77777777" w:rsidR="00F32175" w:rsidRDefault="00F32175" w:rsidP="00486B18">
      <w:pPr>
        <w:spacing w:after="0"/>
        <w:jc w:val="both"/>
        <w:rPr>
          <w:rFonts w:ascii="Times New Roman" w:hAnsi="Times New Roman" w:cs="Times New Roman"/>
          <w:sz w:val="24"/>
          <w:szCs w:val="24"/>
        </w:rPr>
      </w:pPr>
      <w:r w:rsidRPr="00F32175">
        <w:rPr>
          <w:rFonts w:ascii="Times New Roman" w:hAnsi="Times New Roman" w:cs="Times New Roman"/>
          <w:sz w:val="24"/>
          <w:szCs w:val="24"/>
        </w:rPr>
        <w:t>Kontrolu dodržiavania ustanovení tohto nariadenia vykonáva obec prostredníctvom poverených osôb a hlavného kontrolóra obce.</w:t>
      </w:r>
    </w:p>
    <w:p w14:paraId="6EAE0C2E" w14:textId="77777777" w:rsidR="008149CE" w:rsidRDefault="008149CE" w:rsidP="00486B18">
      <w:pPr>
        <w:spacing w:after="0"/>
        <w:jc w:val="both"/>
        <w:rPr>
          <w:rFonts w:ascii="Times New Roman" w:hAnsi="Times New Roman" w:cs="Times New Roman"/>
          <w:sz w:val="24"/>
          <w:szCs w:val="24"/>
        </w:rPr>
      </w:pPr>
    </w:p>
    <w:p w14:paraId="2616402A" w14:textId="77777777" w:rsidR="00F015D9" w:rsidRPr="00F015D9" w:rsidRDefault="008149CE" w:rsidP="00F015D9">
      <w:pPr>
        <w:spacing w:after="0"/>
        <w:jc w:val="center"/>
        <w:rPr>
          <w:rFonts w:ascii="Times New Roman" w:hAnsi="Times New Roman" w:cs="Times New Roman"/>
          <w:b/>
          <w:sz w:val="24"/>
          <w:szCs w:val="24"/>
        </w:rPr>
      </w:pPr>
      <w:r w:rsidRPr="00F015D9">
        <w:rPr>
          <w:rFonts w:ascii="Times New Roman" w:hAnsi="Times New Roman" w:cs="Times New Roman"/>
          <w:b/>
          <w:sz w:val="24"/>
          <w:szCs w:val="24"/>
        </w:rPr>
        <w:t>X. Časť</w:t>
      </w:r>
    </w:p>
    <w:p w14:paraId="3EA8640C" w14:textId="77777777" w:rsidR="00F015D9" w:rsidRPr="00F015D9" w:rsidRDefault="008149CE" w:rsidP="00F015D9">
      <w:pPr>
        <w:spacing w:after="0"/>
        <w:jc w:val="center"/>
        <w:rPr>
          <w:rFonts w:ascii="Times New Roman" w:hAnsi="Times New Roman" w:cs="Times New Roman"/>
          <w:b/>
          <w:sz w:val="24"/>
          <w:szCs w:val="24"/>
        </w:rPr>
      </w:pPr>
      <w:r w:rsidRPr="00F015D9">
        <w:rPr>
          <w:rFonts w:ascii="Times New Roman" w:hAnsi="Times New Roman" w:cs="Times New Roman"/>
          <w:b/>
          <w:sz w:val="24"/>
          <w:szCs w:val="24"/>
        </w:rPr>
        <w:t>Záverečné ustanovenia</w:t>
      </w:r>
    </w:p>
    <w:p w14:paraId="5D130390" w14:textId="77777777" w:rsidR="00F015D9" w:rsidRDefault="008149CE" w:rsidP="00486B18">
      <w:pPr>
        <w:spacing w:after="0"/>
        <w:jc w:val="both"/>
        <w:rPr>
          <w:rFonts w:ascii="Times New Roman" w:hAnsi="Times New Roman" w:cs="Times New Roman"/>
          <w:sz w:val="24"/>
          <w:szCs w:val="24"/>
        </w:rPr>
      </w:pPr>
      <w:r w:rsidRPr="00F015D9">
        <w:rPr>
          <w:rFonts w:ascii="Times New Roman" w:hAnsi="Times New Roman" w:cs="Times New Roman"/>
          <w:sz w:val="24"/>
          <w:szCs w:val="24"/>
        </w:rPr>
        <w:t xml:space="preserve">Podrobnosti určovania miestneho poplatku za komunálne odpady a drobné stavebné odpady na území obce </w:t>
      </w:r>
      <w:r w:rsidR="00F015D9">
        <w:rPr>
          <w:rFonts w:ascii="Times New Roman" w:hAnsi="Times New Roman" w:cs="Times New Roman"/>
          <w:sz w:val="24"/>
          <w:szCs w:val="24"/>
        </w:rPr>
        <w:t>Vrbov</w:t>
      </w:r>
      <w:r w:rsidRPr="00F015D9">
        <w:rPr>
          <w:rFonts w:ascii="Times New Roman" w:hAnsi="Times New Roman" w:cs="Times New Roman"/>
          <w:sz w:val="24"/>
          <w:szCs w:val="24"/>
        </w:rPr>
        <w:t xml:space="preserve"> stanovuje obec v osobitnom všeobecne záväznom nariadení obce </w:t>
      </w:r>
      <w:r w:rsidR="00F015D9">
        <w:rPr>
          <w:rFonts w:ascii="Times New Roman" w:hAnsi="Times New Roman" w:cs="Times New Roman"/>
          <w:sz w:val="24"/>
          <w:szCs w:val="24"/>
        </w:rPr>
        <w:t>Vrbov</w:t>
      </w:r>
      <w:r w:rsidRPr="00F015D9">
        <w:rPr>
          <w:rFonts w:ascii="Times New Roman" w:hAnsi="Times New Roman" w:cs="Times New Roman"/>
          <w:sz w:val="24"/>
          <w:szCs w:val="24"/>
        </w:rPr>
        <w:t xml:space="preserve"> o miestnych daniach a miestnom poplatku za komunálne odpady a drobné stavebné odpady. </w:t>
      </w:r>
    </w:p>
    <w:p w14:paraId="3D7C9809" w14:textId="77777777" w:rsidR="00F015D9" w:rsidRDefault="00F015D9" w:rsidP="00486B18">
      <w:pPr>
        <w:spacing w:after="0"/>
        <w:jc w:val="both"/>
        <w:rPr>
          <w:rFonts w:ascii="Times New Roman" w:hAnsi="Times New Roman" w:cs="Times New Roman"/>
          <w:sz w:val="24"/>
          <w:szCs w:val="24"/>
        </w:rPr>
      </w:pPr>
    </w:p>
    <w:p w14:paraId="6FE15A3F" w14:textId="77777777" w:rsidR="00F015D9" w:rsidRPr="00F015D9" w:rsidRDefault="008149CE" w:rsidP="00F015D9">
      <w:pPr>
        <w:spacing w:after="0"/>
        <w:jc w:val="center"/>
        <w:rPr>
          <w:rFonts w:ascii="Times New Roman" w:hAnsi="Times New Roman" w:cs="Times New Roman"/>
          <w:b/>
          <w:sz w:val="24"/>
          <w:szCs w:val="24"/>
        </w:rPr>
      </w:pPr>
      <w:r w:rsidRPr="00F015D9">
        <w:rPr>
          <w:rFonts w:ascii="Times New Roman" w:hAnsi="Times New Roman" w:cs="Times New Roman"/>
          <w:b/>
          <w:sz w:val="24"/>
          <w:szCs w:val="24"/>
        </w:rPr>
        <w:t>§ 18</w:t>
      </w:r>
    </w:p>
    <w:p w14:paraId="33501FF1" w14:textId="77777777" w:rsidR="00F015D9" w:rsidRPr="00F015D9" w:rsidRDefault="008149CE" w:rsidP="00F015D9">
      <w:pPr>
        <w:spacing w:after="0"/>
        <w:jc w:val="center"/>
        <w:rPr>
          <w:rFonts w:ascii="Times New Roman" w:hAnsi="Times New Roman" w:cs="Times New Roman"/>
          <w:b/>
          <w:sz w:val="24"/>
          <w:szCs w:val="24"/>
        </w:rPr>
      </w:pPr>
      <w:r w:rsidRPr="00F015D9">
        <w:rPr>
          <w:rFonts w:ascii="Times New Roman" w:hAnsi="Times New Roman" w:cs="Times New Roman"/>
          <w:b/>
          <w:sz w:val="24"/>
          <w:szCs w:val="24"/>
        </w:rPr>
        <w:t>Zrušovacie ustanovenia</w:t>
      </w:r>
    </w:p>
    <w:p w14:paraId="23E64089" w14:textId="77777777" w:rsidR="00F015D9" w:rsidRDefault="008149CE" w:rsidP="00486B18">
      <w:pPr>
        <w:spacing w:after="0"/>
        <w:jc w:val="both"/>
        <w:rPr>
          <w:rFonts w:ascii="Times New Roman" w:hAnsi="Times New Roman" w:cs="Times New Roman"/>
          <w:sz w:val="24"/>
          <w:szCs w:val="24"/>
        </w:rPr>
      </w:pPr>
      <w:r w:rsidRPr="00F015D9">
        <w:rPr>
          <w:rFonts w:ascii="Times New Roman" w:hAnsi="Times New Roman" w:cs="Times New Roman"/>
          <w:sz w:val="24"/>
          <w:szCs w:val="24"/>
        </w:rPr>
        <w:t xml:space="preserve">1. Dňom účinnosti tohto nariadenia sa ruší Všeobecne záväzné nariadenie obce </w:t>
      </w:r>
      <w:r w:rsidR="00F015D9">
        <w:rPr>
          <w:rFonts w:ascii="Times New Roman" w:hAnsi="Times New Roman" w:cs="Times New Roman"/>
          <w:sz w:val="24"/>
          <w:szCs w:val="24"/>
        </w:rPr>
        <w:t>Vrbov</w:t>
      </w:r>
      <w:r w:rsidRPr="00F015D9">
        <w:rPr>
          <w:rFonts w:ascii="Times New Roman" w:hAnsi="Times New Roman" w:cs="Times New Roman"/>
          <w:sz w:val="24"/>
          <w:szCs w:val="24"/>
        </w:rPr>
        <w:t xml:space="preserve"> </w:t>
      </w:r>
      <w:r w:rsidRPr="001E11A6">
        <w:rPr>
          <w:rFonts w:ascii="Times New Roman" w:hAnsi="Times New Roman" w:cs="Times New Roman"/>
          <w:sz w:val="24"/>
          <w:szCs w:val="24"/>
        </w:rPr>
        <w:t>č</w:t>
      </w:r>
      <w:r w:rsidR="001E11A6">
        <w:rPr>
          <w:rFonts w:ascii="Times New Roman" w:hAnsi="Times New Roman" w:cs="Times New Roman"/>
          <w:sz w:val="24"/>
          <w:szCs w:val="24"/>
        </w:rPr>
        <w:t>.</w:t>
      </w:r>
      <w:r w:rsidR="001E11A6" w:rsidRPr="001E11A6">
        <w:rPr>
          <w:rFonts w:ascii="Times New Roman" w:hAnsi="Times New Roman" w:cs="Times New Roman"/>
          <w:sz w:val="24"/>
          <w:szCs w:val="24"/>
        </w:rPr>
        <w:t xml:space="preserve"> 5/2019</w:t>
      </w:r>
      <w:r w:rsidRPr="00F015D9">
        <w:rPr>
          <w:rFonts w:ascii="Times New Roman" w:hAnsi="Times New Roman" w:cs="Times New Roman"/>
          <w:sz w:val="24"/>
          <w:szCs w:val="24"/>
        </w:rPr>
        <w:t xml:space="preserve"> o nakladaní s komunálnymi odpadmi a drobnými stavebnými odpadmi na území obce </w:t>
      </w:r>
      <w:r w:rsidR="00F015D9">
        <w:rPr>
          <w:rFonts w:ascii="Times New Roman" w:hAnsi="Times New Roman" w:cs="Times New Roman"/>
          <w:sz w:val="24"/>
          <w:szCs w:val="24"/>
        </w:rPr>
        <w:t>Vrbov</w:t>
      </w:r>
      <w:r w:rsidR="001E11A6">
        <w:rPr>
          <w:rFonts w:ascii="Times New Roman" w:hAnsi="Times New Roman" w:cs="Times New Roman"/>
          <w:sz w:val="24"/>
          <w:szCs w:val="24"/>
        </w:rPr>
        <w:t>.</w:t>
      </w:r>
    </w:p>
    <w:p w14:paraId="2DAF59E0" w14:textId="77777777" w:rsidR="00780A6B" w:rsidRDefault="00780A6B" w:rsidP="00F015D9">
      <w:pPr>
        <w:spacing w:after="0"/>
        <w:jc w:val="center"/>
        <w:rPr>
          <w:rFonts w:ascii="Times New Roman" w:hAnsi="Times New Roman" w:cs="Times New Roman"/>
          <w:b/>
          <w:sz w:val="24"/>
          <w:szCs w:val="24"/>
        </w:rPr>
      </w:pPr>
    </w:p>
    <w:p w14:paraId="53469565" w14:textId="6830A824" w:rsidR="00F015D9" w:rsidRPr="00F015D9" w:rsidRDefault="008149CE" w:rsidP="00F015D9">
      <w:pPr>
        <w:spacing w:after="0"/>
        <w:jc w:val="center"/>
        <w:rPr>
          <w:rFonts w:ascii="Times New Roman" w:hAnsi="Times New Roman" w:cs="Times New Roman"/>
          <w:b/>
          <w:sz w:val="24"/>
          <w:szCs w:val="24"/>
        </w:rPr>
      </w:pPr>
      <w:r w:rsidRPr="00F015D9">
        <w:rPr>
          <w:rFonts w:ascii="Times New Roman" w:hAnsi="Times New Roman" w:cs="Times New Roman"/>
          <w:b/>
          <w:sz w:val="24"/>
          <w:szCs w:val="24"/>
        </w:rPr>
        <w:t>§ 19</w:t>
      </w:r>
    </w:p>
    <w:p w14:paraId="55DE246C" w14:textId="3D9EC112" w:rsidR="00F015D9" w:rsidRPr="00780A6B" w:rsidRDefault="008149CE" w:rsidP="00780A6B">
      <w:pPr>
        <w:spacing w:after="0"/>
        <w:jc w:val="center"/>
        <w:rPr>
          <w:rFonts w:ascii="Times New Roman" w:hAnsi="Times New Roman" w:cs="Times New Roman"/>
          <w:b/>
          <w:sz w:val="24"/>
          <w:szCs w:val="24"/>
        </w:rPr>
      </w:pPr>
      <w:r w:rsidRPr="00780A6B">
        <w:rPr>
          <w:rFonts w:ascii="Times New Roman" w:hAnsi="Times New Roman" w:cs="Times New Roman"/>
          <w:b/>
          <w:sz w:val="24"/>
          <w:szCs w:val="24"/>
        </w:rPr>
        <w:t>Účinnosť</w:t>
      </w:r>
    </w:p>
    <w:p w14:paraId="0E6191B4" w14:textId="02D3CABE" w:rsidR="00780A6B" w:rsidRPr="00780A6B" w:rsidRDefault="00780A6B" w:rsidP="00780A6B">
      <w:pPr>
        <w:spacing w:after="0"/>
        <w:jc w:val="both"/>
        <w:rPr>
          <w:rFonts w:ascii="Times New Roman" w:hAnsi="Times New Roman" w:cs="Times New Roman"/>
          <w:sz w:val="24"/>
          <w:szCs w:val="24"/>
        </w:rPr>
      </w:pPr>
      <w:r w:rsidRPr="00780A6B">
        <w:rPr>
          <w:rFonts w:ascii="Times New Roman" w:hAnsi="Times New Roman" w:cs="Times New Roman"/>
          <w:sz w:val="24"/>
          <w:szCs w:val="24"/>
        </w:rPr>
        <w:t xml:space="preserve">1. Ruší sa </w:t>
      </w:r>
      <w:r>
        <w:rPr>
          <w:rFonts w:ascii="Times New Roman" w:hAnsi="Times New Roman" w:cs="Times New Roman"/>
          <w:sz w:val="24"/>
          <w:szCs w:val="24"/>
        </w:rPr>
        <w:t>V</w:t>
      </w:r>
      <w:r w:rsidRPr="00780A6B">
        <w:rPr>
          <w:rFonts w:ascii="Times New Roman" w:hAnsi="Times New Roman" w:cs="Times New Roman"/>
          <w:sz w:val="24"/>
          <w:szCs w:val="24"/>
        </w:rPr>
        <w:t xml:space="preserve">šeobecne záväzné nariadenie obce Vrbov o  nakladaní s komunálnymi odpadmi a drobnými stavebnými odpadmi na území obce V R B O V č. </w:t>
      </w:r>
      <w:r w:rsidR="00D569BB">
        <w:rPr>
          <w:rFonts w:ascii="Times New Roman" w:hAnsi="Times New Roman" w:cs="Times New Roman"/>
          <w:sz w:val="24"/>
          <w:szCs w:val="24"/>
        </w:rPr>
        <w:t>5</w:t>
      </w:r>
      <w:r w:rsidRPr="00780A6B">
        <w:rPr>
          <w:rFonts w:ascii="Times New Roman" w:hAnsi="Times New Roman" w:cs="Times New Roman"/>
          <w:sz w:val="24"/>
          <w:szCs w:val="24"/>
        </w:rPr>
        <w:t>/2023</w:t>
      </w:r>
      <w:r>
        <w:rPr>
          <w:rFonts w:ascii="Times New Roman" w:hAnsi="Times New Roman" w:cs="Times New Roman"/>
          <w:sz w:val="24"/>
          <w:szCs w:val="24"/>
        </w:rPr>
        <w:t>.</w:t>
      </w:r>
    </w:p>
    <w:p w14:paraId="4628302E" w14:textId="6947A34A" w:rsidR="00F015D9" w:rsidRDefault="00780A6B" w:rsidP="00780A6B">
      <w:pPr>
        <w:spacing w:after="0"/>
        <w:jc w:val="both"/>
        <w:rPr>
          <w:rFonts w:ascii="Times New Roman" w:hAnsi="Times New Roman" w:cs="Times New Roman"/>
          <w:sz w:val="24"/>
          <w:szCs w:val="24"/>
        </w:rPr>
      </w:pPr>
      <w:r>
        <w:rPr>
          <w:rFonts w:ascii="Times New Roman" w:hAnsi="Times New Roman" w:cs="Times New Roman"/>
          <w:sz w:val="24"/>
          <w:szCs w:val="24"/>
        </w:rPr>
        <w:t>2</w:t>
      </w:r>
      <w:r w:rsidR="008149CE" w:rsidRPr="001E11A6">
        <w:rPr>
          <w:rFonts w:ascii="Times New Roman" w:hAnsi="Times New Roman" w:cs="Times New Roman"/>
          <w:sz w:val="24"/>
          <w:szCs w:val="24"/>
        </w:rPr>
        <w:t xml:space="preserve">. Návrh VZN </w:t>
      </w:r>
      <w:r w:rsidR="00D87857">
        <w:rPr>
          <w:rFonts w:ascii="Times New Roman" w:hAnsi="Times New Roman" w:cs="Times New Roman"/>
          <w:sz w:val="24"/>
          <w:szCs w:val="24"/>
        </w:rPr>
        <w:t>12</w:t>
      </w:r>
      <w:r w:rsidR="008149CE" w:rsidRPr="001E11A6">
        <w:rPr>
          <w:rFonts w:ascii="Times New Roman" w:hAnsi="Times New Roman" w:cs="Times New Roman"/>
          <w:sz w:val="24"/>
          <w:szCs w:val="24"/>
        </w:rPr>
        <w:t>/202</w:t>
      </w:r>
      <w:r w:rsidR="00D569BB">
        <w:rPr>
          <w:rFonts w:ascii="Times New Roman" w:hAnsi="Times New Roman" w:cs="Times New Roman"/>
          <w:sz w:val="24"/>
          <w:szCs w:val="24"/>
        </w:rPr>
        <w:t>4</w:t>
      </w:r>
      <w:r w:rsidR="008149CE" w:rsidRPr="00F015D9">
        <w:rPr>
          <w:rFonts w:ascii="Times New Roman" w:hAnsi="Times New Roman" w:cs="Times New Roman"/>
          <w:sz w:val="24"/>
          <w:szCs w:val="24"/>
        </w:rPr>
        <w:t xml:space="preserve"> vyvesený na úradnej tabuli dňa </w:t>
      </w:r>
      <w:r w:rsidR="004F47F7">
        <w:rPr>
          <w:rFonts w:ascii="Times New Roman" w:hAnsi="Times New Roman" w:cs="Times New Roman"/>
          <w:sz w:val="24"/>
          <w:szCs w:val="24"/>
        </w:rPr>
        <w:t>19.11.2024</w:t>
      </w:r>
      <w:r w:rsidR="008149CE" w:rsidRPr="00F015D9">
        <w:rPr>
          <w:rFonts w:ascii="Times New Roman" w:hAnsi="Times New Roman" w:cs="Times New Roman"/>
          <w:sz w:val="24"/>
          <w:szCs w:val="24"/>
        </w:rPr>
        <w:t xml:space="preserve"> zvesený dňa </w:t>
      </w:r>
      <w:r w:rsidR="004F47F7">
        <w:rPr>
          <w:rFonts w:ascii="Times New Roman" w:hAnsi="Times New Roman" w:cs="Times New Roman"/>
          <w:sz w:val="24"/>
          <w:szCs w:val="24"/>
        </w:rPr>
        <w:t>05.12.2024</w:t>
      </w:r>
    </w:p>
    <w:p w14:paraId="0ECD3299" w14:textId="2DC67EB5" w:rsidR="00F015D9" w:rsidRDefault="00780A6B" w:rsidP="00486B18">
      <w:pPr>
        <w:spacing w:after="0"/>
        <w:jc w:val="both"/>
        <w:rPr>
          <w:rFonts w:ascii="Times New Roman" w:hAnsi="Times New Roman" w:cs="Times New Roman"/>
          <w:sz w:val="24"/>
          <w:szCs w:val="24"/>
        </w:rPr>
      </w:pPr>
      <w:r>
        <w:rPr>
          <w:rFonts w:ascii="Times New Roman" w:hAnsi="Times New Roman" w:cs="Times New Roman"/>
          <w:sz w:val="24"/>
          <w:szCs w:val="24"/>
        </w:rPr>
        <w:t>3</w:t>
      </w:r>
      <w:r w:rsidR="008149CE" w:rsidRPr="00F015D9">
        <w:rPr>
          <w:rFonts w:ascii="Times New Roman" w:hAnsi="Times New Roman" w:cs="Times New Roman"/>
          <w:sz w:val="24"/>
          <w:szCs w:val="24"/>
        </w:rPr>
        <w:t xml:space="preserve">. Toto Všeobecne záväzné nariadenie č. </w:t>
      </w:r>
      <w:r w:rsidR="00D87857">
        <w:rPr>
          <w:rFonts w:ascii="Times New Roman" w:hAnsi="Times New Roman" w:cs="Times New Roman"/>
          <w:sz w:val="24"/>
          <w:szCs w:val="24"/>
        </w:rPr>
        <w:t>12</w:t>
      </w:r>
      <w:r w:rsidR="008149CE" w:rsidRPr="00F015D9">
        <w:rPr>
          <w:rFonts w:ascii="Times New Roman" w:hAnsi="Times New Roman" w:cs="Times New Roman"/>
          <w:sz w:val="24"/>
          <w:szCs w:val="24"/>
        </w:rPr>
        <w:t>/202</w:t>
      </w:r>
      <w:r w:rsidR="00D569BB">
        <w:rPr>
          <w:rFonts w:ascii="Times New Roman" w:hAnsi="Times New Roman" w:cs="Times New Roman"/>
          <w:sz w:val="24"/>
          <w:szCs w:val="24"/>
        </w:rPr>
        <w:t>4</w:t>
      </w:r>
      <w:r w:rsidR="008149CE" w:rsidRPr="00F015D9">
        <w:rPr>
          <w:rFonts w:ascii="Times New Roman" w:hAnsi="Times New Roman" w:cs="Times New Roman"/>
          <w:sz w:val="24"/>
          <w:szCs w:val="24"/>
        </w:rPr>
        <w:t xml:space="preserve"> schválilo Obecné zastupiteľstvo obce </w:t>
      </w:r>
      <w:r w:rsidR="00F015D9">
        <w:rPr>
          <w:rFonts w:ascii="Times New Roman" w:hAnsi="Times New Roman" w:cs="Times New Roman"/>
          <w:sz w:val="24"/>
          <w:szCs w:val="24"/>
        </w:rPr>
        <w:t>Vrbov</w:t>
      </w:r>
      <w:r w:rsidR="008149CE" w:rsidRPr="00F015D9">
        <w:rPr>
          <w:rFonts w:ascii="Times New Roman" w:hAnsi="Times New Roman" w:cs="Times New Roman"/>
          <w:sz w:val="24"/>
          <w:szCs w:val="24"/>
        </w:rPr>
        <w:t xml:space="preserve"> na </w:t>
      </w:r>
      <w:r w:rsidR="00D569BB">
        <w:rPr>
          <w:rFonts w:ascii="Times New Roman" w:hAnsi="Times New Roman" w:cs="Times New Roman"/>
          <w:sz w:val="24"/>
          <w:szCs w:val="24"/>
        </w:rPr>
        <w:t>....</w:t>
      </w:r>
      <w:r w:rsidR="00023C10">
        <w:rPr>
          <w:rFonts w:ascii="Times New Roman" w:hAnsi="Times New Roman" w:cs="Times New Roman"/>
          <w:sz w:val="24"/>
          <w:szCs w:val="24"/>
        </w:rPr>
        <w:t>.</w:t>
      </w:r>
      <w:r w:rsidR="008149CE" w:rsidRPr="00F015D9">
        <w:rPr>
          <w:rFonts w:ascii="Times New Roman" w:hAnsi="Times New Roman" w:cs="Times New Roman"/>
          <w:sz w:val="24"/>
          <w:szCs w:val="24"/>
        </w:rPr>
        <w:t xml:space="preserve"> zasadaní OZ dňa </w:t>
      </w:r>
      <w:r w:rsidR="00D569BB">
        <w:rPr>
          <w:rFonts w:ascii="Times New Roman" w:hAnsi="Times New Roman" w:cs="Times New Roman"/>
          <w:sz w:val="24"/>
          <w:szCs w:val="24"/>
        </w:rPr>
        <w:t>....................</w:t>
      </w:r>
      <w:r w:rsidR="008149CE" w:rsidRPr="00F015D9">
        <w:rPr>
          <w:rFonts w:ascii="Times New Roman" w:hAnsi="Times New Roman" w:cs="Times New Roman"/>
          <w:sz w:val="24"/>
          <w:szCs w:val="24"/>
        </w:rPr>
        <w:t xml:space="preserve"> uznesením č. </w:t>
      </w:r>
      <w:r w:rsidR="00D569BB">
        <w:rPr>
          <w:rFonts w:ascii="Times New Roman" w:hAnsi="Times New Roman" w:cs="Times New Roman"/>
          <w:sz w:val="24"/>
          <w:szCs w:val="24"/>
        </w:rPr>
        <w:t>............</w:t>
      </w:r>
      <w:r w:rsidR="009F7E98">
        <w:rPr>
          <w:rFonts w:ascii="Times New Roman" w:hAnsi="Times New Roman" w:cs="Times New Roman"/>
          <w:sz w:val="24"/>
          <w:szCs w:val="24"/>
        </w:rPr>
        <w:t>/202</w:t>
      </w:r>
      <w:r w:rsidR="00D569BB">
        <w:rPr>
          <w:rFonts w:ascii="Times New Roman" w:hAnsi="Times New Roman" w:cs="Times New Roman"/>
          <w:sz w:val="24"/>
          <w:szCs w:val="24"/>
        </w:rPr>
        <w:t>4</w:t>
      </w:r>
      <w:r w:rsidR="009F7E98">
        <w:rPr>
          <w:rFonts w:ascii="Times New Roman" w:hAnsi="Times New Roman" w:cs="Times New Roman"/>
          <w:sz w:val="24"/>
          <w:szCs w:val="24"/>
        </w:rPr>
        <w:t>.</w:t>
      </w:r>
    </w:p>
    <w:p w14:paraId="711AE1E9" w14:textId="2958306D" w:rsidR="00F015D9" w:rsidRDefault="00780A6B" w:rsidP="00486B18">
      <w:pPr>
        <w:spacing w:after="0"/>
        <w:jc w:val="both"/>
        <w:rPr>
          <w:rFonts w:ascii="Times New Roman" w:hAnsi="Times New Roman" w:cs="Times New Roman"/>
          <w:sz w:val="24"/>
          <w:szCs w:val="24"/>
        </w:rPr>
      </w:pPr>
      <w:r>
        <w:rPr>
          <w:rFonts w:ascii="Times New Roman" w:hAnsi="Times New Roman" w:cs="Times New Roman"/>
          <w:sz w:val="24"/>
          <w:szCs w:val="24"/>
        </w:rPr>
        <w:t>4</w:t>
      </w:r>
      <w:r w:rsidR="008149CE" w:rsidRPr="00F015D9">
        <w:rPr>
          <w:rFonts w:ascii="Times New Roman" w:hAnsi="Times New Roman" w:cs="Times New Roman"/>
          <w:sz w:val="24"/>
          <w:szCs w:val="24"/>
        </w:rPr>
        <w:t>. VZN č</w:t>
      </w:r>
      <w:r w:rsidR="001E11A6">
        <w:rPr>
          <w:rFonts w:ascii="Times New Roman" w:hAnsi="Times New Roman" w:cs="Times New Roman"/>
          <w:sz w:val="24"/>
          <w:szCs w:val="24"/>
        </w:rPr>
        <w:t xml:space="preserve">. </w:t>
      </w:r>
      <w:r w:rsidR="00D569BB">
        <w:rPr>
          <w:rFonts w:ascii="Times New Roman" w:hAnsi="Times New Roman" w:cs="Times New Roman"/>
          <w:sz w:val="24"/>
          <w:szCs w:val="24"/>
        </w:rPr>
        <w:t>......</w:t>
      </w:r>
      <w:r w:rsidR="0043745C">
        <w:rPr>
          <w:rFonts w:ascii="Times New Roman" w:hAnsi="Times New Roman" w:cs="Times New Roman"/>
          <w:sz w:val="24"/>
          <w:szCs w:val="24"/>
        </w:rPr>
        <w:t>/</w:t>
      </w:r>
      <w:r w:rsidR="008149CE" w:rsidRPr="00F015D9">
        <w:rPr>
          <w:rFonts w:ascii="Times New Roman" w:hAnsi="Times New Roman" w:cs="Times New Roman"/>
          <w:sz w:val="24"/>
          <w:szCs w:val="24"/>
        </w:rPr>
        <w:t>202</w:t>
      </w:r>
      <w:r w:rsidR="00D569BB">
        <w:rPr>
          <w:rFonts w:ascii="Times New Roman" w:hAnsi="Times New Roman" w:cs="Times New Roman"/>
          <w:sz w:val="24"/>
          <w:szCs w:val="24"/>
        </w:rPr>
        <w:t>4</w:t>
      </w:r>
      <w:r w:rsidR="008149CE" w:rsidRPr="00F015D9">
        <w:rPr>
          <w:rFonts w:ascii="Times New Roman" w:hAnsi="Times New Roman" w:cs="Times New Roman"/>
          <w:sz w:val="24"/>
          <w:szCs w:val="24"/>
        </w:rPr>
        <w:t xml:space="preserve"> vyvesené na úradnej tabuli dňa </w:t>
      </w:r>
      <w:r w:rsidR="00D569BB">
        <w:rPr>
          <w:rFonts w:ascii="Times New Roman" w:hAnsi="Times New Roman" w:cs="Times New Roman"/>
          <w:sz w:val="24"/>
          <w:szCs w:val="24"/>
        </w:rPr>
        <w:t>.......................</w:t>
      </w:r>
      <w:r w:rsidR="00023C10">
        <w:rPr>
          <w:rFonts w:ascii="Times New Roman" w:hAnsi="Times New Roman" w:cs="Times New Roman"/>
          <w:sz w:val="24"/>
          <w:szCs w:val="24"/>
        </w:rPr>
        <w:t>.</w:t>
      </w:r>
    </w:p>
    <w:p w14:paraId="2F5988AE" w14:textId="6A991755" w:rsidR="008149CE" w:rsidRDefault="00780A6B" w:rsidP="00486B18">
      <w:pPr>
        <w:spacing w:after="0"/>
        <w:jc w:val="both"/>
        <w:rPr>
          <w:rFonts w:ascii="Times New Roman" w:hAnsi="Times New Roman" w:cs="Times New Roman"/>
          <w:sz w:val="24"/>
          <w:szCs w:val="24"/>
        </w:rPr>
      </w:pPr>
      <w:r>
        <w:rPr>
          <w:rFonts w:ascii="Times New Roman" w:hAnsi="Times New Roman" w:cs="Times New Roman"/>
          <w:sz w:val="24"/>
          <w:szCs w:val="24"/>
        </w:rPr>
        <w:t>5</w:t>
      </w:r>
      <w:r w:rsidR="008149CE" w:rsidRPr="00F015D9">
        <w:rPr>
          <w:rFonts w:ascii="Times New Roman" w:hAnsi="Times New Roman" w:cs="Times New Roman"/>
          <w:sz w:val="24"/>
          <w:szCs w:val="24"/>
        </w:rPr>
        <w:t>. Toto všeobecne záväzné nariadenie č.</w:t>
      </w:r>
      <w:r w:rsidR="001E11A6">
        <w:rPr>
          <w:rFonts w:ascii="Times New Roman" w:hAnsi="Times New Roman" w:cs="Times New Roman"/>
          <w:sz w:val="24"/>
          <w:szCs w:val="24"/>
        </w:rPr>
        <w:t xml:space="preserve"> </w:t>
      </w:r>
      <w:r w:rsidR="00D87857">
        <w:rPr>
          <w:rFonts w:ascii="Times New Roman" w:hAnsi="Times New Roman" w:cs="Times New Roman"/>
          <w:sz w:val="24"/>
          <w:szCs w:val="24"/>
        </w:rPr>
        <w:t>12</w:t>
      </w:r>
      <w:r w:rsidR="008149CE" w:rsidRPr="00F015D9">
        <w:rPr>
          <w:rFonts w:ascii="Times New Roman" w:hAnsi="Times New Roman" w:cs="Times New Roman"/>
          <w:sz w:val="24"/>
          <w:szCs w:val="24"/>
        </w:rPr>
        <w:t>/202</w:t>
      </w:r>
      <w:r w:rsidR="00D569BB">
        <w:rPr>
          <w:rFonts w:ascii="Times New Roman" w:hAnsi="Times New Roman" w:cs="Times New Roman"/>
          <w:sz w:val="24"/>
          <w:szCs w:val="24"/>
        </w:rPr>
        <w:t>4</w:t>
      </w:r>
      <w:r w:rsidR="008149CE" w:rsidRPr="00F015D9">
        <w:rPr>
          <w:rFonts w:ascii="Times New Roman" w:hAnsi="Times New Roman" w:cs="Times New Roman"/>
          <w:sz w:val="24"/>
          <w:szCs w:val="24"/>
        </w:rPr>
        <w:t xml:space="preserve"> nadobúda účinnosť </w:t>
      </w:r>
      <w:r w:rsidR="00E40A7D">
        <w:rPr>
          <w:rFonts w:ascii="Times New Roman" w:hAnsi="Times New Roman" w:cs="Times New Roman"/>
          <w:sz w:val="24"/>
          <w:szCs w:val="24"/>
        </w:rPr>
        <w:t>1.1.202</w:t>
      </w:r>
      <w:r w:rsidR="00D569BB">
        <w:rPr>
          <w:rFonts w:ascii="Times New Roman" w:hAnsi="Times New Roman" w:cs="Times New Roman"/>
          <w:sz w:val="24"/>
          <w:szCs w:val="24"/>
        </w:rPr>
        <w:t>5</w:t>
      </w:r>
      <w:r w:rsidR="00E40A7D">
        <w:rPr>
          <w:rFonts w:ascii="Times New Roman" w:hAnsi="Times New Roman" w:cs="Times New Roman"/>
          <w:sz w:val="24"/>
          <w:szCs w:val="24"/>
        </w:rPr>
        <w:t>.</w:t>
      </w:r>
    </w:p>
    <w:p w14:paraId="18DD3762" w14:textId="77777777" w:rsidR="007954A4" w:rsidRDefault="007954A4" w:rsidP="00486B18">
      <w:pPr>
        <w:spacing w:after="0"/>
        <w:jc w:val="both"/>
        <w:rPr>
          <w:rFonts w:ascii="Times New Roman" w:hAnsi="Times New Roman" w:cs="Times New Roman"/>
          <w:sz w:val="24"/>
          <w:szCs w:val="24"/>
        </w:rPr>
      </w:pPr>
    </w:p>
    <w:p w14:paraId="79A2589B" w14:textId="77777777" w:rsidR="007954A4" w:rsidRDefault="007954A4" w:rsidP="00486B18">
      <w:pPr>
        <w:spacing w:after="0"/>
        <w:jc w:val="both"/>
        <w:rPr>
          <w:rFonts w:ascii="Times New Roman" w:hAnsi="Times New Roman" w:cs="Times New Roman"/>
          <w:sz w:val="24"/>
          <w:szCs w:val="24"/>
        </w:rPr>
      </w:pPr>
    </w:p>
    <w:p w14:paraId="642E2060" w14:textId="77777777" w:rsidR="007954A4" w:rsidRDefault="007954A4" w:rsidP="00486B18">
      <w:pPr>
        <w:spacing w:after="0"/>
        <w:jc w:val="both"/>
        <w:rPr>
          <w:rFonts w:ascii="Times New Roman" w:hAnsi="Times New Roman" w:cs="Times New Roman"/>
          <w:sz w:val="24"/>
          <w:szCs w:val="24"/>
        </w:rPr>
      </w:pPr>
    </w:p>
    <w:p w14:paraId="589CFCA2" w14:textId="77777777" w:rsidR="007954A4" w:rsidRDefault="007954A4" w:rsidP="00486B18">
      <w:pPr>
        <w:spacing w:after="0"/>
        <w:jc w:val="both"/>
        <w:rPr>
          <w:rFonts w:ascii="Times New Roman" w:hAnsi="Times New Roman" w:cs="Times New Roman"/>
          <w:sz w:val="24"/>
          <w:szCs w:val="24"/>
        </w:rPr>
      </w:pPr>
    </w:p>
    <w:p w14:paraId="1994B310" w14:textId="77777777" w:rsidR="007954A4" w:rsidRDefault="007954A4" w:rsidP="00486B18">
      <w:pPr>
        <w:spacing w:after="0"/>
        <w:jc w:val="both"/>
        <w:rPr>
          <w:rFonts w:ascii="Times New Roman" w:hAnsi="Times New Roman" w:cs="Times New Roman"/>
          <w:sz w:val="24"/>
          <w:szCs w:val="24"/>
        </w:rPr>
      </w:pPr>
    </w:p>
    <w:p w14:paraId="78A628FA" w14:textId="77777777" w:rsidR="007954A4" w:rsidRDefault="007954A4" w:rsidP="00486B1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Mgr. Tatiana </w:t>
      </w:r>
      <w:proofErr w:type="spellStart"/>
      <w:r>
        <w:rPr>
          <w:rFonts w:ascii="Times New Roman" w:hAnsi="Times New Roman" w:cs="Times New Roman"/>
          <w:sz w:val="24"/>
          <w:szCs w:val="24"/>
        </w:rPr>
        <w:t>Faltinová</w:t>
      </w:r>
      <w:proofErr w:type="spellEnd"/>
    </w:p>
    <w:p w14:paraId="20192311" w14:textId="79FEB374" w:rsidR="00F32175" w:rsidRPr="00F32175" w:rsidRDefault="007954A4" w:rsidP="00486B1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Starostka obce Vrbo</w:t>
      </w:r>
      <w:r w:rsidR="00336389">
        <w:rPr>
          <w:rFonts w:ascii="Times New Roman" w:hAnsi="Times New Roman" w:cs="Times New Roman"/>
          <w:sz w:val="24"/>
          <w:szCs w:val="24"/>
        </w:rPr>
        <w:t>v</w:t>
      </w:r>
    </w:p>
    <w:sectPr w:rsidR="00F32175" w:rsidRPr="00F3217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94D43" w14:textId="77777777" w:rsidR="00F11429" w:rsidRDefault="00F11429" w:rsidP="00913EDB">
      <w:pPr>
        <w:spacing w:after="0" w:line="240" w:lineRule="auto"/>
      </w:pPr>
      <w:r>
        <w:separator/>
      </w:r>
    </w:p>
  </w:endnote>
  <w:endnote w:type="continuationSeparator" w:id="0">
    <w:p w14:paraId="2B52E02D" w14:textId="77777777" w:rsidR="00F11429" w:rsidRDefault="00F11429" w:rsidP="00913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9586D" w14:textId="77777777" w:rsidR="00913EDB" w:rsidRDefault="00913ED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88A55" w14:textId="77777777" w:rsidR="00913EDB" w:rsidRDefault="00913EDB">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D5723" w14:textId="77777777" w:rsidR="00913EDB" w:rsidRDefault="00913ED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503D74" w14:textId="77777777" w:rsidR="00F11429" w:rsidRDefault="00F11429" w:rsidP="00913EDB">
      <w:pPr>
        <w:spacing w:after="0" w:line="240" w:lineRule="auto"/>
      </w:pPr>
      <w:r>
        <w:separator/>
      </w:r>
    </w:p>
  </w:footnote>
  <w:footnote w:type="continuationSeparator" w:id="0">
    <w:p w14:paraId="485B00FD" w14:textId="77777777" w:rsidR="00F11429" w:rsidRDefault="00F11429" w:rsidP="00913EDB">
      <w:pPr>
        <w:spacing w:after="0" w:line="240" w:lineRule="auto"/>
      </w:pPr>
      <w:r>
        <w:continuationSeparator/>
      </w:r>
    </w:p>
  </w:footnote>
  <w:footnote w:id="1">
    <w:p w14:paraId="53C3AD9B" w14:textId="77777777" w:rsidR="002D0D36" w:rsidRPr="002D0D36" w:rsidRDefault="002D0D36" w:rsidP="002D0D36">
      <w:pPr>
        <w:spacing w:after="0" w:line="240" w:lineRule="auto"/>
        <w:jc w:val="both"/>
        <w:rPr>
          <w:rFonts w:ascii="Times New Roman" w:hAnsi="Times New Roman" w:cs="Times New Roman"/>
          <w:b/>
          <w:sz w:val="20"/>
          <w:szCs w:val="20"/>
        </w:rPr>
      </w:pPr>
      <w:r w:rsidRPr="002D0D36">
        <w:rPr>
          <w:rStyle w:val="Odkaznapoznmkupodiarou"/>
          <w:rFonts w:ascii="Times New Roman" w:hAnsi="Times New Roman" w:cs="Times New Roman"/>
          <w:sz w:val="20"/>
          <w:szCs w:val="20"/>
        </w:rPr>
        <w:footnoteRef/>
      </w:r>
      <w:r w:rsidRPr="002D0D36">
        <w:rPr>
          <w:rFonts w:ascii="Times New Roman" w:hAnsi="Times New Roman" w:cs="Times New Roman"/>
          <w:sz w:val="20"/>
          <w:szCs w:val="20"/>
        </w:rPr>
        <w:t xml:space="preserve"> Nariadenie Komisie (EÚ) č. 1357/2014 z 18. Decembra 2014, ktorým sa nahrádza príloha III k smernici Európskeho parlamentu a Rady 2008/98/ES o odpade a o zrušení určitých smerníc (Ú. V. EÚ L 365, 19.12.2014). </w:t>
      </w:r>
    </w:p>
    <w:p w14:paraId="14E805BA" w14:textId="77777777" w:rsidR="002D0D36" w:rsidRDefault="002D0D36" w:rsidP="002D0D36">
      <w:pPr>
        <w:pStyle w:val="Textpoznmkypodiarou"/>
      </w:pPr>
    </w:p>
  </w:footnote>
  <w:footnote w:id="2">
    <w:p w14:paraId="2430720F" w14:textId="77777777" w:rsidR="002D0D36" w:rsidRDefault="002D0D36" w:rsidP="002D0D36">
      <w:pPr>
        <w:pStyle w:val="Textpoznmkypodiarou"/>
      </w:pPr>
      <w:r>
        <w:rPr>
          <w:rStyle w:val="Odkaznapoznmkupodiarou"/>
        </w:rPr>
        <w:footnoteRef/>
      </w:r>
      <w:r>
        <w:t xml:space="preserve"> </w:t>
      </w:r>
      <w:r w:rsidRPr="002D0D36">
        <w:rPr>
          <w:rFonts w:ascii="Times New Roman" w:hAnsi="Times New Roman" w:cs="Times New Roman"/>
        </w:rPr>
        <w:t>§ 81 ods. 13 zákona č. 79/2015 Z. 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04415" w14:textId="77777777" w:rsidR="00913EDB" w:rsidRDefault="00913ED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955C3" w14:textId="77777777" w:rsidR="00913EDB" w:rsidRDefault="00913EDB">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4FB2B" w14:textId="77777777" w:rsidR="00913EDB" w:rsidRDefault="00913ED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D0F65"/>
    <w:multiLevelType w:val="hybridMultilevel"/>
    <w:tmpl w:val="D7429D6E"/>
    <w:lvl w:ilvl="0" w:tplc="041B0017">
      <w:start w:val="1"/>
      <w:numFmt w:val="lowerLetter"/>
      <w:lvlText w:val="%1)"/>
      <w:lvlJc w:val="left"/>
      <w:pPr>
        <w:ind w:left="64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82F0813"/>
    <w:multiLevelType w:val="hybridMultilevel"/>
    <w:tmpl w:val="1F9033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ECE6DFD"/>
    <w:multiLevelType w:val="hybridMultilevel"/>
    <w:tmpl w:val="BE684F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6350A88"/>
    <w:multiLevelType w:val="hybridMultilevel"/>
    <w:tmpl w:val="9412F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67A5BA2"/>
    <w:multiLevelType w:val="hybridMultilevel"/>
    <w:tmpl w:val="61487D6A"/>
    <w:lvl w:ilvl="0" w:tplc="6706E8EC">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3BEA4749"/>
    <w:multiLevelType w:val="hybridMultilevel"/>
    <w:tmpl w:val="61AEDB2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E941CB9"/>
    <w:multiLevelType w:val="hybridMultilevel"/>
    <w:tmpl w:val="022CC920"/>
    <w:lvl w:ilvl="0" w:tplc="D8A6F9F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2A21C2B"/>
    <w:multiLevelType w:val="hybridMultilevel"/>
    <w:tmpl w:val="84484684"/>
    <w:lvl w:ilvl="0" w:tplc="252EACA4">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7C354E68"/>
    <w:multiLevelType w:val="hybridMultilevel"/>
    <w:tmpl w:val="26981B4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1"/>
  </w:num>
  <w:num w:numId="5">
    <w:abstractNumId w:val="3"/>
  </w:num>
  <w:num w:numId="6">
    <w:abstractNumId w:val="2"/>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EDB"/>
    <w:rsid w:val="00023C10"/>
    <w:rsid w:val="000243E7"/>
    <w:rsid w:val="00034783"/>
    <w:rsid w:val="0004471F"/>
    <w:rsid w:val="00092B19"/>
    <w:rsid w:val="000C3B24"/>
    <w:rsid w:val="000D5C68"/>
    <w:rsid w:val="000E19DB"/>
    <w:rsid w:val="000F640C"/>
    <w:rsid w:val="001419F2"/>
    <w:rsid w:val="00141F76"/>
    <w:rsid w:val="00197734"/>
    <w:rsid w:val="001A080F"/>
    <w:rsid w:val="001E0695"/>
    <w:rsid w:val="001E11A6"/>
    <w:rsid w:val="001E6E90"/>
    <w:rsid w:val="00214F5D"/>
    <w:rsid w:val="00296036"/>
    <w:rsid w:val="002D0D36"/>
    <w:rsid w:val="003301D8"/>
    <w:rsid w:val="00336389"/>
    <w:rsid w:val="00343DA0"/>
    <w:rsid w:val="00353702"/>
    <w:rsid w:val="00353A01"/>
    <w:rsid w:val="003840B0"/>
    <w:rsid w:val="003F25E2"/>
    <w:rsid w:val="00406B73"/>
    <w:rsid w:val="004136B4"/>
    <w:rsid w:val="00424532"/>
    <w:rsid w:val="0043745C"/>
    <w:rsid w:val="00441A56"/>
    <w:rsid w:val="00485D03"/>
    <w:rsid w:val="00486B18"/>
    <w:rsid w:val="004A2009"/>
    <w:rsid w:val="004B0B5C"/>
    <w:rsid w:val="004C6CC0"/>
    <w:rsid w:val="004F47F7"/>
    <w:rsid w:val="0051780C"/>
    <w:rsid w:val="00521A20"/>
    <w:rsid w:val="005437FC"/>
    <w:rsid w:val="00576083"/>
    <w:rsid w:val="0058715A"/>
    <w:rsid w:val="005A21AD"/>
    <w:rsid w:val="005C0E4E"/>
    <w:rsid w:val="005D73C8"/>
    <w:rsid w:val="005D79B1"/>
    <w:rsid w:val="00613CA4"/>
    <w:rsid w:val="00635A85"/>
    <w:rsid w:val="00663243"/>
    <w:rsid w:val="006643F3"/>
    <w:rsid w:val="00666434"/>
    <w:rsid w:val="006C2DE4"/>
    <w:rsid w:val="006E6025"/>
    <w:rsid w:val="00710E96"/>
    <w:rsid w:val="00730DD5"/>
    <w:rsid w:val="00746043"/>
    <w:rsid w:val="0077157F"/>
    <w:rsid w:val="00780A6B"/>
    <w:rsid w:val="007954A4"/>
    <w:rsid w:val="007B30CA"/>
    <w:rsid w:val="007E2E6B"/>
    <w:rsid w:val="007E55E2"/>
    <w:rsid w:val="008149CE"/>
    <w:rsid w:val="0084001F"/>
    <w:rsid w:val="008B2270"/>
    <w:rsid w:val="008E409B"/>
    <w:rsid w:val="00913EDB"/>
    <w:rsid w:val="00945389"/>
    <w:rsid w:val="00991099"/>
    <w:rsid w:val="009D7434"/>
    <w:rsid w:val="009F7E98"/>
    <w:rsid w:val="00A577E1"/>
    <w:rsid w:val="00A82160"/>
    <w:rsid w:val="00A93391"/>
    <w:rsid w:val="00AA5510"/>
    <w:rsid w:val="00AA6DED"/>
    <w:rsid w:val="00AE3858"/>
    <w:rsid w:val="00AE5694"/>
    <w:rsid w:val="00B41FF8"/>
    <w:rsid w:val="00B85A6C"/>
    <w:rsid w:val="00B94C99"/>
    <w:rsid w:val="00BA1925"/>
    <w:rsid w:val="00C35C72"/>
    <w:rsid w:val="00C4433F"/>
    <w:rsid w:val="00C9117D"/>
    <w:rsid w:val="00C9510D"/>
    <w:rsid w:val="00CF7A29"/>
    <w:rsid w:val="00D27E05"/>
    <w:rsid w:val="00D569BB"/>
    <w:rsid w:val="00D7433D"/>
    <w:rsid w:val="00D87857"/>
    <w:rsid w:val="00DB1AAA"/>
    <w:rsid w:val="00DC719A"/>
    <w:rsid w:val="00E03A23"/>
    <w:rsid w:val="00E37CF7"/>
    <w:rsid w:val="00E40A7D"/>
    <w:rsid w:val="00EB17E4"/>
    <w:rsid w:val="00F015D9"/>
    <w:rsid w:val="00F11429"/>
    <w:rsid w:val="00F26AC5"/>
    <w:rsid w:val="00F32175"/>
    <w:rsid w:val="00F536CA"/>
    <w:rsid w:val="00F82DBB"/>
    <w:rsid w:val="00F9617A"/>
    <w:rsid w:val="00FB6CA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B25C0"/>
  <w15:chartTrackingRefBased/>
  <w15:docId w15:val="{B2059B97-16F3-4A9A-9B86-274F7E07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913ED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13EDB"/>
  </w:style>
  <w:style w:type="paragraph" w:styleId="Pta">
    <w:name w:val="footer"/>
    <w:basedOn w:val="Normlny"/>
    <w:link w:val="PtaChar"/>
    <w:uiPriority w:val="99"/>
    <w:unhideWhenUsed/>
    <w:rsid w:val="00913EDB"/>
    <w:pPr>
      <w:tabs>
        <w:tab w:val="center" w:pos="4536"/>
        <w:tab w:val="right" w:pos="9072"/>
      </w:tabs>
      <w:spacing w:after="0" w:line="240" w:lineRule="auto"/>
    </w:pPr>
  </w:style>
  <w:style w:type="character" w:customStyle="1" w:styleId="PtaChar">
    <w:name w:val="Päta Char"/>
    <w:basedOn w:val="Predvolenpsmoodseku"/>
    <w:link w:val="Pta"/>
    <w:uiPriority w:val="99"/>
    <w:rsid w:val="00913EDB"/>
  </w:style>
  <w:style w:type="paragraph" w:styleId="Odsekzoznamu">
    <w:name w:val="List Paragraph"/>
    <w:basedOn w:val="Normlny"/>
    <w:uiPriority w:val="34"/>
    <w:qFormat/>
    <w:rsid w:val="00296036"/>
    <w:pPr>
      <w:ind w:left="720"/>
      <w:contextualSpacing/>
    </w:pPr>
  </w:style>
  <w:style w:type="paragraph" w:styleId="Textpoznmkypodiarou">
    <w:name w:val="footnote text"/>
    <w:basedOn w:val="Normlny"/>
    <w:link w:val="TextpoznmkypodiarouChar"/>
    <w:uiPriority w:val="99"/>
    <w:semiHidden/>
    <w:unhideWhenUsed/>
    <w:rsid w:val="002D0D36"/>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D0D36"/>
    <w:rPr>
      <w:sz w:val="20"/>
      <w:szCs w:val="20"/>
    </w:rPr>
  </w:style>
  <w:style w:type="character" w:styleId="Odkaznapoznmkupodiarou">
    <w:name w:val="footnote reference"/>
    <w:basedOn w:val="Predvolenpsmoodseku"/>
    <w:uiPriority w:val="99"/>
    <w:semiHidden/>
    <w:unhideWhenUsed/>
    <w:rsid w:val="002D0D36"/>
    <w:rPr>
      <w:vertAlign w:val="superscript"/>
    </w:rPr>
  </w:style>
  <w:style w:type="character" w:styleId="Hypertextovprepojenie">
    <w:name w:val="Hyperlink"/>
    <w:basedOn w:val="Predvolenpsmoodseku"/>
    <w:uiPriority w:val="99"/>
    <w:unhideWhenUsed/>
    <w:rsid w:val="005A21AD"/>
    <w:rPr>
      <w:color w:val="0563C1" w:themeColor="hyperlink"/>
      <w:u w:val="single"/>
    </w:rPr>
  </w:style>
  <w:style w:type="character" w:styleId="Nevyrieenzmienka">
    <w:name w:val="Unresolved Mention"/>
    <w:basedOn w:val="Predvolenpsmoodseku"/>
    <w:uiPriority w:val="99"/>
    <w:semiHidden/>
    <w:unhideWhenUsed/>
    <w:rsid w:val="005A21AD"/>
    <w:rPr>
      <w:color w:val="605E5C"/>
      <w:shd w:val="clear" w:color="auto" w:fill="E1DFDD"/>
    </w:rPr>
  </w:style>
  <w:style w:type="paragraph" w:styleId="Textbubliny">
    <w:name w:val="Balloon Text"/>
    <w:basedOn w:val="Normlny"/>
    <w:link w:val="TextbublinyChar"/>
    <w:uiPriority w:val="99"/>
    <w:semiHidden/>
    <w:unhideWhenUsed/>
    <w:rsid w:val="00353702"/>
    <w:pPr>
      <w:spacing w:after="0" w:line="240" w:lineRule="auto"/>
    </w:pPr>
    <w:rPr>
      <w:rFonts w:ascii="Arial" w:hAnsi="Arial" w:cs="Arial"/>
      <w:sz w:val="18"/>
      <w:szCs w:val="18"/>
    </w:rPr>
  </w:style>
  <w:style w:type="character" w:customStyle="1" w:styleId="TextbublinyChar">
    <w:name w:val="Text bubliny Char"/>
    <w:basedOn w:val="Predvolenpsmoodseku"/>
    <w:link w:val="Textbubliny"/>
    <w:uiPriority w:val="99"/>
    <w:semiHidden/>
    <w:rsid w:val="00353702"/>
    <w:rPr>
      <w:rFonts w:ascii="Arial" w:hAnsi="Arial" w:cs="Arial"/>
      <w:sz w:val="18"/>
      <w:szCs w:val="18"/>
    </w:rPr>
  </w:style>
  <w:style w:type="table" w:styleId="Mriekatabuky">
    <w:name w:val="Table Grid"/>
    <w:basedOn w:val="Normlnatabuka"/>
    <w:uiPriority w:val="39"/>
    <w:rsid w:val="00664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ecvrbov@obecvrbov.sk" TargetMode="External"/><Relationship Id="rId14" Type="http://schemas.openxmlformats.org/officeDocument/2006/relationships/header" Target="head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1F7FD-3002-4947-8736-BED1C2171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14</Pages>
  <Words>5417</Words>
  <Characters>30879</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ZUBALOVÁ Mária</dc:creator>
  <cp:keywords/>
  <dc:description/>
  <cp:lastModifiedBy>ZUBALOVÁ Mária</cp:lastModifiedBy>
  <cp:revision>20</cp:revision>
  <cp:lastPrinted>2023-11-16T14:20:00Z</cp:lastPrinted>
  <dcterms:created xsi:type="dcterms:W3CDTF">2024-11-08T08:03:00Z</dcterms:created>
  <dcterms:modified xsi:type="dcterms:W3CDTF">2024-12-04T09:53:00Z</dcterms:modified>
</cp:coreProperties>
</file>